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 A"/>
        <w:bidi w:val="0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MINUTES</w:t>
      </w:r>
    </w:p>
    <w:p>
      <w:pPr>
        <w:pStyle w:val="Normal"/>
        <w:jc w:val="center"/>
        <w:rPr>
          <w:b w:val="1"/>
          <w:bCs w:val="1"/>
          <w:color w:val="00000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BOARD OF ALDERMEN MEETING</w:t>
      </w:r>
    </w:p>
    <w:p>
      <w:pPr>
        <w:pStyle w:val="Normal"/>
        <w:jc w:val="center"/>
        <w:rPr>
          <w:b w:val="1"/>
          <w:bCs w:val="1"/>
          <w:color w:val="000000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MONDAY, </w:t>
      </w:r>
      <w:r>
        <w:rPr>
          <w:b w:val="1"/>
          <w:bCs w:val="1"/>
          <w:sz w:val="24"/>
          <w:szCs w:val="24"/>
          <w:rtl w:val="0"/>
          <w:lang w:val="en-US"/>
        </w:rPr>
        <w:t>FEBRUARY 10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‚ </w:t>
      </w:r>
      <w:r>
        <w:rPr>
          <w:b w:val="1"/>
          <w:bCs w:val="1"/>
          <w:sz w:val="24"/>
          <w:szCs w:val="24"/>
          <w:rtl w:val="0"/>
          <w:lang w:val="en-US"/>
        </w:rPr>
        <w:t>201</w:t>
      </w:r>
      <w:r>
        <w:rPr>
          <w:b w:val="1"/>
          <w:bCs w:val="1"/>
          <w:sz w:val="24"/>
          <w:szCs w:val="24"/>
          <w:rtl w:val="0"/>
          <w:lang w:val="en-US"/>
        </w:rPr>
        <w:t>4</w:t>
      </w:r>
      <w:r>
        <w:rPr>
          <w:rFonts w:hAnsi="Times New Roman" w:hint="default"/>
          <w:b w:val="1"/>
          <w:bCs w:val="1"/>
          <w:sz w:val="24"/>
          <w:szCs w:val="24"/>
          <w:rtl w:val="0"/>
          <w:lang w:val="en-US"/>
        </w:rPr>
        <w:t xml:space="preserve">– </w:t>
      </w:r>
      <w:r>
        <w:rPr>
          <w:b w:val="1"/>
          <w:bCs w:val="1"/>
          <w:sz w:val="24"/>
          <w:szCs w:val="24"/>
          <w:rtl w:val="0"/>
          <w:lang w:val="en-US"/>
        </w:rPr>
        <w:t>7:00 P.M.</w:t>
      </w:r>
    </w:p>
    <w:p>
      <w:pPr>
        <w:pStyle w:val="Normal"/>
        <w:jc w:val="center"/>
        <w:rPr>
          <w:b w:val="1"/>
          <w:bCs w:val="1"/>
          <w:color w:val="000000"/>
          <w:sz w:val="24"/>
          <w:szCs w:val="24"/>
        </w:rPr>
      </w:pP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MAYOR PAUL MARTI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ALDERMAN MIKE GODSY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ALDERMAN JAMES HENSLEY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ALDERMAN TOM STEUBY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ALDERMAN ANDREW STEWART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CITY ATTORNEY HELMUT STARR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CITY TREASURER CHARLES FUNK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CITY ADMINISTRATOR/CLERK DEBORAH LEMOINE</w:t>
      </w:r>
    </w:p>
    <w:p>
      <w:pPr>
        <w:pStyle w:val="Normal"/>
        <w:jc w:val="center"/>
      </w:pPr>
    </w:p>
    <w:p>
      <w:pPr>
        <w:pStyle w:val="Normal"/>
        <w:bidi w:val="0"/>
      </w:pPr>
    </w:p>
    <w:p>
      <w:pPr>
        <w:pStyle w:val="Normal"/>
        <w:bidi w:val="0"/>
        <w:rPr>
          <w:sz w:val="24"/>
          <w:szCs w:val="24"/>
        </w:rPr>
      </w:pPr>
      <w:r>
        <w:rPr>
          <w:rFonts w:ascii="Times New Roman" w:cs="Arial Unicode MS" w:hAnsi="Arial Unicode MS" w:eastAsia="Arial Unicode MS"/>
          <w:sz w:val="24"/>
          <w:szCs w:val="24"/>
          <w:u w:val="single"/>
          <w:rtl w:val="0"/>
          <w:lang w:val="en-US"/>
        </w:rPr>
        <w:t xml:space="preserve">MEETING CALLED TO ORDER-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>by Mayor Marti at 7:00 p.m. at the Webster Groves Christian Church.</w:t>
      </w:r>
    </w:p>
    <w:p>
      <w:pPr>
        <w:pStyle w:val="Normal"/>
        <w:bidi w:val="0"/>
      </w:pP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u w:val="single"/>
          <w:rtl w:val="0"/>
          <w:lang w:val="en-US"/>
        </w:rPr>
        <w:t>ROLL CALL-</w:t>
      </w:r>
      <w:r>
        <w:rPr>
          <w:sz w:val="24"/>
          <w:szCs w:val="24"/>
          <w:rtl w:val="0"/>
          <w:lang w:val="en-US"/>
        </w:rPr>
        <w:t xml:space="preserve"> showed that all Board members were present.</w:t>
      </w:r>
    </w:p>
    <w:p>
      <w:pPr>
        <w:pStyle w:val="Normal"/>
        <w:jc w:val="both"/>
      </w:pPr>
    </w:p>
    <w:p>
      <w:pPr>
        <w:pStyle w:val="Normal"/>
        <w:jc w:val="both"/>
      </w:pPr>
      <w:r>
        <w:rPr>
          <w:sz w:val="24"/>
          <w:szCs w:val="24"/>
          <w:u w:val="single"/>
          <w:rtl w:val="0"/>
          <w:lang w:val="en-US"/>
        </w:rPr>
        <w:t xml:space="preserve">APPROVAL OF THE </w:t>
      </w:r>
      <w:r>
        <w:rPr>
          <w:sz w:val="24"/>
          <w:szCs w:val="24"/>
          <w:u w:val="single"/>
          <w:rtl w:val="0"/>
          <w:lang w:val="en-US"/>
        </w:rPr>
        <w:t>JANUARY 2014</w:t>
      </w:r>
      <w:r>
        <w:rPr>
          <w:sz w:val="24"/>
          <w:szCs w:val="24"/>
          <w:u w:val="single"/>
          <w:rtl w:val="0"/>
          <w:lang w:val="en-US"/>
        </w:rPr>
        <w:t xml:space="preserve"> BOARD OF ALDERMEN MINUTES</w:t>
      </w:r>
      <w:r>
        <w:rPr>
          <w:rtl w:val="0"/>
          <w:lang w:val="en-US"/>
        </w:rPr>
        <w:t xml:space="preserve"> Mayor Marti asked if there were any comments regarding the minutes as submitted, there being none, he requested a motion for the approval of the minutes as submitted. Alderman </w:t>
      </w:r>
      <w:r>
        <w:rPr>
          <w:rtl w:val="0"/>
          <w:lang w:val="en-US"/>
        </w:rPr>
        <w:t>Hensley</w:t>
      </w:r>
      <w:r>
        <w:rPr>
          <w:rtl w:val="0"/>
          <w:lang w:val="en-US"/>
        </w:rPr>
        <w:t xml:space="preserve"> so moved, seconded by Alderman </w:t>
      </w:r>
      <w:r>
        <w:rPr>
          <w:rtl w:val="0"/>
          <w:lang w:val="en-US"/>
        </w:rPr>
        <w:t>Godsy</w:t>
      </w:r>
      <w:r>
        <w:rPr>
          <w:rtl w:val="0"/>
          <w:lang w:val="en-US"/>
        </w:rPr>
        <w:t xml:space="preserve">.  The Board voted 4-0 in favor of the approval.  </w:t>
      </w:r>
    </w:p>
    <w:p>
      <w:pPr>
        <w:pStyle w:val="Normal"/>
        <w:jc w:val="both"/>
      </w:pPr>
    </w:p>
    <w:p>
      <w:pPr>
        <w:pStyle w:val="Normal"/>
        <w:jc w:val="both"/>
      </w:pPr>
      <w:r>
        <w:rPr>
          <w:sz w:val="24"/>
          <w:szCs w:val="24"/>
          <w:u w:val="single"/>
          <w:rtl w:val="0"/>
          <w:lang w:val="en-US"/>
        </w:rPr>
        <w:t>TREASURER</w:t>
      </w:r>
      <w:r>
        <w:rPr>
          <w:rFonts w:hAnsi="Times New Roman" w:hint="default"/>
          <w:sz w:val="24"/>
          <w:szCs w:val="24"/>
          <w:u w:val="single"/>
          <w:rtl w:val="0"/>
          <w:lang w:val="en-US"/>
        </w:rPr>
        <w:t>’</w:t>
      </w:r>
      <w:r>
        <w:rPr>
          <w:sz w:val="24"/>
          <w:szCs w:val="24"/>
          <w:u w:val="single"/>
          <w:rtl w:val="0"/>
          <w:lang w:val="en-US"/>
        </w:rPr>
        <w:t xml:space="preserve">S REPORT AND APPROVAL OF THE </w:t>
      </w:r>
      <w:r>
        <w:rPr>
          <w:sz w:val="24"/>
          <w:szCs w:val="24"/>
          <w:u w:val="single"/>
          <w:rtl w:val="0"/>
          <w:lang w:val="en-US"/>
        </w:rPr>
        <w:t>FEBRUARY</w:t>
      </w:r>
      <w:r>
        <w:rPr>
          <w:sz w:val="24"/>
          <w:szCs w:val="24"/>
          <w:u w:val="single"/>
          <w:rtl w:val="0"/>
          <w:lang w:val="en-US"/>
        </w:rPr>
        <w:t xml:space="preserve"> VOUCHER </w:t>
      </w:r>
      <w:r>
        <w:rPr>
          <w:sz w:val="24"/>
          <w:szCs w:val="24"/>
          <w:rtl w:val="0"/>
          <w:lang w:val="en-US"/>
        </w:rPr>
        <w:t xml:space="preserve">The </w:t>
      </w:r>
      <w:r>
        <w:rPr>
          <w:sz w:val="24"/>
          <w:szCs w:val="24"/>
          <w:rtl w:val="0"/>
          <w:lang w:val="en-US"/>
        </w:rPr>
        <w:t>February</w:t>
      </w:r>
      <w:r>
        <w:rPr>
          <w:sz w:val="24"/>
          <w:szCs w:val="24"/>
          <w:rtl w:val="0"/>
          <w:lang w:val="en-US"/>
        </w:rPr>
        <w:t xml:space="preserve"> voucher was reviewed along with financial statements for the month. The Board voted 4-0 in favor of approving the voucher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Normal"/>
        <w:jc w:val="both"/>
        <w:rPr>
          <w:u w:val="none"/>
        </w:rPr>
      </w:pPr>
    </w:p>
    <w:p>
      <w:pPr>
        <w:pStyle w:val="Normal"/>
        <w:jc w:val="both"/>
        <w:rPr>
          <w:u w:val="none"/>
        </w:rPr>
      </w:pPr>
      <w:r>
        <w:rPr>
          <w:sz w:val="24"/>
          <w:szCs w:val="24"/>
          <w:u w:val="single"/>
          <w:rtl w:val="0"/>
          <w:lang w:val="en-US"/>
        </w:rPr>
        <w:t>CITIZEN COMMENTS</w:t>
      </w:r>
      <w:r>
        <w:rPr>
          <w:sz w:val="24"/>
          <w:szCs w:val="24"/>
          <w:u w:val="single"/>
          <w:rtl w:val="0"/>
          <w:lang w:val="en-US"/>
        </w:rPr>
        <w:t>:</w:t>
      </w:r>
      <w:r>
        <w:rPr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No citizens were present to make comments.</w:t>
      </w:r>
    </w:p>
    <w:p>
      <w:pPr>
        <w:pStyle w:val="Normal"/>
        <w:jc w:val="both"/>
        <w:rPr>
          <w:u w:val="none"/>
        </w:rPr>
      </w:pPr>
    </w:p>
    <w:p>
      <w:pPr>
        <w:pStyle w:val="Normal"/>
        <w:jc w:val="both"/>
        <w:rPr>
          <w:u w:val="none"/>
        </w:rPr>
      </w:pPr>
      <w:r>
        <w:rPr>
          <w:u w:val="single"/>
          <w:rtl w:val="0"/>
          <w:lang w:val="en-US"/>
        </w:rPr>
        <w:t>CODE ENFORCEMENT REPORT:</w:t>
      </w:r>
      <w:r>
        <w:rPr>
          <w:u w:val="singl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The property at 1007 Trellis was discussed, there is a new roof and the owner is working with the City on compliance.</w:t>
      </w:r>
    </w:p>
    <w:p>
      <w:pPr>
        <w:pStyle w:val="Normal"/>
        <w:jc w:val="both"/>
        <w:rPr>
          <w:u w:val="none"/>
        </w:rPr>
      </w:pPr>
    </w:p>
    <w:p>
      <w:pPr>
        <w:pStyle w:val="Normal"/>
        <w:jc w:val="both"/>
        <w:rPr>
          <w:u w:val="none"/>
          <w:rtl w:val="0"/>
        </w:rPr>
      </w:pPr>
      <w:r>
        <w:rPr>
          <w:u w:val="single"/>
          <w:rtl w:val="0"/>
          <w:lang w:val="en-US"/>
        </w:rPr>
        <w:t xml:space="preserve">ORDINANCE 830: </w:t>
      </w:r>
      <w:r>
        <w:rPr>
          <w:u w:val="none"/>
          <w:rtl w:val="0"/>
          <w:lang w:val="en-US"/>
        </w:rPr>
        <w:t xml:space="preserve">AN ORDINANCE AUTHORIZING A CONTRACT FOR LANDSCAPE MAINTENANCE IN THE CITY BEGINNING MARCH 1, 2014 </w:t>
      </w:r>
      <w:r>
        <w:rPr>
          <w:u w:val="none"/>
          <w:rtl w:val="0"/>
          <w:lang w:val="en-US"/>
        </w:rPr>
        <w:t>Alderman Godsy moved for the first and second reading and subsequent passage of Ordinance 8</w:t>
      </w:r>
      <w:r>
        <w:rPr>
          <w:u w:val="none"/>
          <w:rtl w:val="0"/>
          <w:lang w:val="en-US"/>
        </w:rPr>
        <w:t>30</w:t>
      </w:r>
      <w:r>
        <w:rPr>
          <w:u w:val="none"/>
          <w:rtl w:val="0"/>
          <w:lang w:val="en-US"/>
        </w:rPr>
        <w:t xml:space="preserve">, Alderman </w:t>
      </w:r>
      <w:r>
        <w:rPr>
          <w:u w:val="none"/>
          <w:rtl w:val="0"/>
          <w:lang w:val="en-US"/>
        </w:rPr>
        <w:t>Hensley</w:t>
      </w:r>
      <w:r>
        <w:rPr>
          <w:u w:val="none"/>
          <w:rtl w:val="0"/>
          <w:lang w:val="en-US"/>
        </w:rPr>
        <w:t xml:space="preserve"> seconded the motion, a quorum was confirmed and the ordinance was read by Attorney Starr after which the </w:t>
      </w:r>
      <w:r>
        <w:rPr>
          <w:u w:val="none"/>
          <w:rtl w:val="0"/>
          <w:lang w:val="en-US"/>
        </w:rPr>
        <w:t xml:space="preserve">the City Administrator read and the </w:t>
      </w:r>
      <w:r>
        <w:rPr>
          <w:u w:val="none"/>
          <w:rtl w:val="0"/>
          <w:lang w:val="en-US"/>
        </w:rPr>
        <w:t>Board discussed the bid</w:t>
      </w:r>
      <w:r>
        <w:rPr>
          <w:u w:val="none"/>
          <w:rtl w:val="0"/>
          <w:lang w:val="en-US"/>
        </w:rPr>
        <w:t>s received. The Board  and the Code Enforcement Officer then discussed</w:t>
      </w:r>
      <w:r>
        <w:rPr>
          <w:u w:val="none"/>
          <w:rtl w:val="0"/>
          <w:lang w:val="en-US"/>
        </w:rPr>
        <w:t xml:space="preserve"> </w:t>
      </w:r>
      <w:r>
        <w:rPr>
          <w:u w:val="none"/>
          <w:rtl w:val="0"/>
          <w:lang w:val="en-US"/>
        </w:rPr>
        <w:t>the City</w:t>
      </w:r>
      <w:r>
        <w:rPr>
          <w:rFonts w:hAnsi="Times New Roman" w:hint="default"/>
          <w:u w:val="none"/>
          <w:rtl w:val="0"/>
          <w:lang w:val="en-US"/>
        </w:rPr>
        <w:t>’</w:t>
      </w:r>
      <w:r>
        <w:rPr>
          <w:u w:val="none"/>
          <w:rtl w:val="0"/>
          <w:lang w:val="en-US"/>
        </w:rPr>
        <w:t>s experience with the low bidder having been overwhelmed by the scope of work and unresponsive to City needs beyond basic mowing during the last contract. The</w:t>
      </w:r>
      <w:r>
        <w:rPr>
          <w:u w:val="none"/>
          <w:rtl w:val="0"/>
          <w:lang w:val="en-US"/>
        </w:rPr>
        <w:t xml:space="preserve"> experience and </w:t>
      </w:r>
      <w:r>
        <w:rPr>
          <w:u w:val="none"/>
          <w:rtl w:val="0"/>
          <w:lang w:val="en-US"/>
        </w:rPr>
        <w:t xml:space="preserve">favorable municipal </w:t>
      </w:r>
      <w:r>
        <w:rPr>
          <w:u w:val="none"/>
          <w:rtl w:val="0"/>
          <w:lang w:val="en-US"/>
        </w:rPr>
        <w:t>references</w:t>
      </w:r>
      <w:r>
        <w:rPr>
          <w:u w:val="none"/>
          <w:rtl w:val="0"/>
          <w:lang w:val="en-US"/>
        </w:rPr>
        <w:t xml:space="preserve"> of the second lowest bidder were reviewed</w:t>
      </w:r>
      <w:r>
        <w:rPr>
          <w:u w:val="none"/>
          <w:rtl w:val="0"/>
          <w:lang w:val="en-US"/>
        </w:rPr>
        <w:t xml:space="preserve">, and </w:t>
      </w:r>
      <w:r>
        <w:rPr>
          <w:u w:val="none"/>
          <w:rtl w:val="0"/>
          <w:lang w:val="en-US"/>
        </w:rPr>
        <w:t>Alderman Stewart moved, with Alderman Godsy seconding his motion, to accept the second lowest bid of $16,300 as the lowest and best bid from TRC Outdoor.  The Board approved the choice by a vote of 4-0</w:t>
      </w:r>
      <w:r>
        <w:rPr>
          <w:u w:val="none"/>
          <w:rtl w:val="0"/>
          <w:lang w:val="en-US"/>
        </w:rPr>
        <w:t xml:space="preserve">.  A quorum was </w:t>
      </w:r>
      <w:r>
        <w:rPr>
          <w:u w:val="none"/>
          <w:rtl w:val="0"/>
          <w:lang w:val="en-US"/>
        </w:rPr>
        <w:t xml:space="preserve">then </w:t>
      </w:r>
      <w:r>
        <w:rPr>
          <w:u w:val="none"/>
          <w:rtl w:val="0"/>
          <w:lang w:val="en-US"/>
        </w:rPr>
        <w:t>confirmed and Attorney Starr read the ordinance a second time.  The ordinance passed 4-0.</w:t>
      </w:r>
    </w:p>
    <w:p>
      <w:pPr>
        <w:pStyle w:val="Normal"/>
        <w:jc w:val="both"/>
        <w:rPr>
          <w:u w:val="none"/>
          <w:rtl w:val="0"/>
        </w:rPr>
      </w:pPr>
    </w:p>
    <w:p>
      <w:pPr>
        <w:pStyle w:val="Normal"/>
        <w:jc w:val="both"/>
      </w:pPr>
      <w:r>
        <w:rPr>
          <w:sz w:val="24"/>
          <w:szCs w:val="24"/>
          <w:u w:val="single"/>
          <w:rtl w:val="0"/>
          <w:lang w:val="en-US"/>
        </w:rPr>
        <w:t>SPECIAL DISCUSSION:</w:t>
      </w:r>
    </w:p>
    <w:p>
      <w:pPr>
        <w:pStyle w:val="Normal"/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1) </w:t>
      </w:r>
      <w:r>
        <w:rPr>
          <w:sz w:val="24"/>
          <w:szCs w:val="24"/>
          <w:rtl w:val="0"/>
          <w:lang w:val="en-US"/>
        </w:rPr>
        <w:t>City Picnic date was set for 10/11 and Keltic Reign will play again.</w:t>
      </w:r>
    </w:p>
    <w:p>
      <w:pPr>
        <w:pStyle w:val="Normal"/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2) </w:t>
      </w:r>
      <w:r>
        <w:rPr>
          <w:sz w:val="24"/>
          <w:szCs w:val="24"/>
          <w:rtl w:val="0"/>
          <w:lang w:val="en-US"/>
        </w:rPr>
        <w:t>Bethesda made their annual voluntary contribution of $12,076 to the City at a meeting with the Mayor and City Administrator.</w:t>
      </w:r>
    </w:p>
    <w:p>
      <w:pPr>
        <w:pStyle w:val="Normal"/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3) </w:t>
      </w:r>
      <w:r>
        <w:rPr>
          <w:sz w:val="24"/>
          <w:szCs w:val="24"/>
          <w:rtl w:val="0"/>
          <w:lang w:val="en-US"/>
        </w:rPr>
        <w:t>The City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insurance carrier review of Minturn Park options was discussed. The City will get pricing for a rail at the north end of the bridge and a light pole in the park.</w:t>
      </w:r>
    </w:p>
    <w:p>
      <w:pPr>
        <w:pStyle w:val="Normal"/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4) </w:t>
      </w:r>
      <w:r>
        <w:rPr>
          <w:sz w:val="24"/>
          <w:szCs w:val="24"/>
          <w:rtl w:val="0"/>
          <w:lang w:val="en-US"/>
        </w:rPr>
        <w:t>The Winter Clearance contractor will be asked to adjust the feet on the plow to clear closer to the road and to plow more often in heavy snow.</w:t>
      </w:r>
    </w:p>
    <w:p>
      <w:pPr>
        <w:pStyle w:val="Normal"/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5) </w:t>
      </w:r>
      <w:r>
        <w:rPr>
          <w:sz w:val="24"/>
          <w:szCs w:val="24"/>
          <w:rtl w:val="0"/>
          <w:lang w:val="en-US"/>
        </w:rPr>
        <w:t>Election certified for April 8.</w:t>
      </w:r>
    </w:p>
    <w:p>
      <w:pPr>
        <w:pStyle w:val="Normal"/>
        <w:tabs>
          <w:tab w:val="left" w:pos="180"/>
        </w:tabs>
        <w:rPr>
          <w:lang w:val="en-US"/>
        </w:rPr>
      </w:pPr>
      <w:r>
        <w:rPr>
          <w:rtl w:val="0"/>
          <w:lang w:val="en-US"/>
        </w:rPr>
        <w:t>6</w:t>
      </w:r>
      <w:r>
        <w:rPr>
          <w:rtl w:val="0"/>
          <w:lang w:val="en-US"/>
        </w:rPr>
        <w:t xml:space="preserve">) </w:t>
      </w:r>
      <w:r>
        <w:rPr>
          <w:rtl w:val="0"/>
          <w:lang w:val="en-US"/>
        </w:rPr>
        <w:t>Weis is working on the grant application for road improvements on Argonne Ave.  Resolution 2014-1 A RESOLUTION SUPPORTING THE CITY OF OAKLAND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>S GRANT APPLICATION FOR FEDERAL FUNDING THROUGH THE 2014-15 STP-S PROGRAM FOR ROADWAY, STORM WATER AND PEDESTRIAN IMPROVEMENTS TO ARGONNE AVENUE AND AUTHORIZING THE CITY OF OAKLAND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>S PARTICIPATION IN THAT APPLICATION was approved by a vote of 4-0 in order to seek federal grant money for road, sidewalk and lighting improvements on Argonne.  The application will be made in March of 2014.</w:t>
      </w:r>
    </w:p>
    <w:p>
      <w:pPr>
        <w:pStyle w:val="Normal"/>
        <w:tabs>
          <w:tab w:val="left" w:pos="180"/>
        </w:tabs>
        <w:rPr>
          <w:lang w:val="en-US"/>
        </w:rPr>
      </w:pPr>
      <w:r>
        <w:rPr>
          <w:rtl w:val="0"/>
          <w:lang w:val="en-US"/>
        </w:rPr>
        <w:t>7) Updates to the City Code book have begun.</w:t>
      </w:r>
    </w:p>
    <w:p>
      <w:pPr>
        <w:pStyle w:val="Normal"/>
        <w:tabs>
          <w:tab w:val="left" w:pos="180"/>
        </w:tabs>
        <w:rPr>
          <w:lang w:val="en-US"/>
        </w:rPr>
      </w:pPr>
      <w:r>
        <w:rPr>
          <w:rtl w:val="0"/>
          <w:lang w:val="en-US"/>
        </w:rPr>
        <w:t>8) Business license fees are coming in as scheduled with QT fees the largest at $17,800.</w:t>
      </w:r>
    </w:p>
    <w:p>
      <w:pPr>
        <w:pStyle w:val="Normal"/>
        <w:tabs>
          <w:tab w:val="left" w:pos="180"/>
        </w:tabs>
        <w:rPr>
          <w:lang w:val="en-US"/>
        </w:rPr>
      </w:pPr>
      <w:r>
        <w:rPr>
          <w:rtl w:val="0"/>
          <w:lang w:val="en-US"/>
        </w:rPr>
        <w:t xml:space="preserve">9) </w:t>
      </w:r>
      <w:r>
        <w:rPr>
          <w:rtl w:val="0"/>
          <w:lang w:val="en-US"/>
        </w:rPr>
        <w:t xml:space="preserve">The City Administrator </w:t>
      </w:r>
      <w:r>
        <w:rPr>
          <w:rtl w:val="0"/>
          <w:lang w:val="en-US"/>
        </w:rPr>
        <w:t>reviewed future meeting schedules, and the Board agreed to meet in April on April 9 at 7 pm and in June on June 16 at 7pm..</w:t>
      </w:r>
    </w:p>
    <w:p>
      <w:pPr>
        <w:pStyle w:val="Body"/>
        <w:bidi w:val="0"/>
        <w:rPr>
          <w:rFonts w:ascii="Times New Roman" w:cs="Times New Roman" w:hAnsi="Times New Roman" w:eastAsia="Times New Roman"/>
        </w:rPr>
      </w:pPr>
    </w:p>
    <w:p>
      <w:pPr>
        <w:pStyle w:val="Body"/>
        <w:bidi w:val="0"/>
        <w:rPr>
          <w:u w:val="single"/>
        </w:rPr>
      </w:pPr>
      <w:r>
        <w:rPr>
          <w:rFonts w:ascii="Helvetica" w:cs="Arial Unicode MS" w:hAnsi="Arial Unicode MS" w:eastAsia="Arial Unicode MS"/>
          <w:u w:val="single"/>
          <w:rtl w:val="0"/>
        </w:rPr>
        <w:t>REPORTS FROM MAYOR AND ALDERMEN</w:t>
      </w:r>
    </w:p>
    <w:p>
      <w:pPr>
        <w:pStyle w:val="Normal"/>
        <w:jc w:val="both"/>
      </w:pPr>
      <w:r>
        <w:rPr>
          <w:rtl w:val="0"/>
          <w:lang w:val="en-US"/>
        </w:rPr>
        <w:t xml:space="preserve">Alderman Steuby </w:t>
      </w:r>
      <w:r>
        <w:rPr>
          <w:rtl w:val="0"/>
          <w:lang w:val="en-US"/>
        </w:rPr>
        <w:t>asked for an update on the Holmes wall that was broken by a falling tree.</w:t>
      </w:r>
    </w:p>
    <w:p>
      <w:pPr>
        <w:pStyle w:val="Normal"/>
        <w:jc w:val="both"/>
      </w:pPr>
    </w:p>
    <w:p>
      <w:pPr>
        <w:pStyle w:val="Normal"/>
        <w:jc w:val="both"/>
      </w:pPr>
      <w:r>
        <w:rPr>
          <w:rtl w:val="0"/>
          <w:lang w:val="en-US"/>
        </w:rPr>
        <w:t xml:space="preserve">Alderman Hensley </w:t>
      </w:r>
      <w:r>
        <w:rPr>
          <w:rtl w:val="0"/>
          <w:lang w:val="en-US"/>
        </w:rPr>
        <w:t>asked for an update on piles of dirt on Bethesda property and the status of 11 Melshire curb issues.</w:t>
      </w:r>
      <w:r>
        <w:rPr>
          <w:rtl w:val="0"/>
          <w:lang w:val="en-US"/>
        </w:rPr>
        <w:t xml:space="preserve"> </w:t>
      </w:r>
    </w:p>
    <w:p>
      <w:pPr>
        <w:pStyle w:val="Normal"/>
        <w:jc w:val="both"/>
      </w:pPr>
    </w:p>
    <w:p>
      <w:pPr>
        <w:pStyle w:val="Normal"/>
        <w:jc w:val="both"/>
      </w:pPr>
      <w:r>
        <w:rPr>
          <w:rtl w:val="0"/>
          <w:lang w:val="en-US"/>
        </w:rPr>
        <w:t xml:space="preserve">Alderman Stewart </w:t>
      </w:r>
      <w:r>
        <w:rPr>
          <w:rtl w:val="0"/>
          <w:lang w:val="en-US"/>
        </w:rPr>
        <w:t>reviewed tree issues and asked the that City attempt to schedule early pothole repair this spring</w:t>
      </w:r>
      <w:r>
        <w:rPr>
          <w:rtl w:val="0"/>
          <w:lang w:val="en-US"/>
        </w:rPr>
        <w:t>.</w:t>
      </w:r>
    </w:p>
    <w:p>
      <w:pPr>
        <w:pStyle w:val="Normal"/>
        <w:jc w:val="both"/>
      </w:pPr>
    </w:p>
    <w:p>
      <w:pPr>
        <w:pStyle w:val="Normal"/>
        <w:jc w:val="both"/>
      </w:pPr>
      <w:r>
        <w:rPr>
          <w:rtl w:val="0"/>
          <w:lang w:val="en-US"/>
        </w:rPr>
        <w:t>Alderman Godsy</w:t>
      </w:r>
      <w:r>
        <w:rPr>
          <w:rtl w:val="0"/>
          <w:lang w:val="en-US"/>
        </w:rPr>
        <w:t xml:space="preserve"> had nothing further.</w:t>
      </w:r>
    </w:p>
    <w:p>
      <w:pPr>
        <w:pStyle w:val="Normal"/>
        <w:jc w:val="both"/>
      </w:pPr>
    </w:p>
    <w:p>
      <w:pPr>
        <w:pStyle w:val="Normal"/>
        <w:jc w:val="both"/>
      </w:pPr>
      <w:r>
        <w:rPr>
          <w:rtl w:val="0"/>
          <w:lang w:val="en-US"/>
        </w:rPr>
        <w:t xml:space="preserve">Mayor Marti </w:t>
      </w:r>
      <w:r>
        <w:rPr>
          <w:rtl w:val="0"/>
          <w:lang w:val="en-US"/>
        </w:rPr>
        <w:t>reported on a municipal league meeting January 29 with Better Together which he and the City Administrator attended</w:t>
      </w:r>
      <w:r>
        <w:rPr>
          <w:rtl w:val="0"/>
          <w:lang w:val="en-US"/>
        </w:rPr>
        <w:t>.</w:t>
      </w:r>
    </w:p>
    <w:p>
      <w:pPr>
        <w:pStyle w:val="Normal"/>
        <w:jc w:val="both"/>
      </w:pPr>
    </w:p>
    <w:p>
      <w:pPr>
        <w:pStyle w:val="Normal"/>
        <w:jc w:val="both"/>
      </w:pPr>
      <w:r>
        <w:rPr>
          <w:u w:val="single"/>
          <w:rtl w:val="0"/>
          <w:lang w:val="en-US"/>
        </w:rPr>
        <w:t>MISCELLANEOUS-</w:t>
      </w:r>
      <w:r>
        <w:rPr>
          <w:rtl w:val="0"/>
          <w:lang w:val="en-US"/>
        </w:rPr>
        <w:t xml:space="preserve"> None</w:t>
      </w:r>
    </w:p>
    <w:p>
      <w:pPr>
        <w:pStyle w:val="Normal"/>
        <w:jc w:val="both"/>
      </w:pPr>
    </w:p>
    <w:p>
      <w:pPr>
        <w:pStyle w:val="Normal"/>
        <w:jc w:val="both"/>
        <w:rPr>
          <w:u w:val="single"/>
        </w:rPr>
      </w:pPr>
      <w:r>
        <w:rPr>
          <w:rtl w:val="0"/>
          <w:lang w:val="en-US"/>
        </w:rPr>
        <w:t>These minutes accepted as submitted this 1</w:t>
      </w:r>
      <w:r>
        <w:rPr>
          <w:rtl w:val="0"/>
          <w:lang w:val="en-US"/>
        </w:rPr>
        <w:t>0</w:t>
      </w:r>
      <w:r>
        <w:rPr>
          <w:rtl w:val="0"/>
          <w:lang w:val="en-US"/>
        </w:rPr>
        <w:t>th day of</w:t>
      </w:r>
      <w:r>
        <w:rPr>
          <w:rtl w:val="0"/>
          <w:lang w:val="en-US"/>
        </w:rPr>
        <w:t xml:space="preserve"> March</w:t>
      </w:r>
      <w:r>
        <w:rPr>
          <w:rtl w:val="0"/>
          <w:lang w:val="en-US"/>
        </w:rPr>
        <w:t>, 201</w:t>
      </w:r>
      <w:r>
        <w:rPr>
          <w:rtl w:val="0"/>
          <w:lang w:val="en-US"/>
        </w:rPr>
        <w:t>4.</w:t>
      </w:r>
    </w:p>
    <w:p>
      <w:pPr>
        <w:pStyle w:val="Normal"/>
        <w:jc w:val="both"/>
      </w:pPr>
      <w:r>
        <w:rPr>
          <w:u w:val="single"/>
        </w:rPr>
        <w:tab/>
        <w:tab/>
        <w:tab/>
        <w:tab/>
        <w:tab/>
        <w:tab/>
      </w:r>
      <w:r>
        <w:rPr>
          <w:u w:val="single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Deborah LeMoine</w:t>
      </w:r>
      <w:r>
        <w:rPr>
          <w:sz w:val="24"/>
          <w:szCs w:val="24"/>
          <w:rtl w:val="0"/>
          <w:lang w:val="en-US"/>
        </w:rPr>
        <w:t>,</w:t>
      </w:r>
      <w:r>
        <w:rPr>
          <w:sz w:val="24"/>
          <w:szCs w:val="24"/>
          <w:rtl w:val="0"/>
          <w:lang w:val="en-US"/>
        </w:rPr>
        <w:t xml:space="preserve">  City Administrator/Clerk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Heading 1 A">
    <w:name w:val="Heading 1 A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