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color w:val="000000"/>
          <w:sz w:val="24"/>
          <w:szCs w:val="24"/>
          <w:rtl w:val="0"/>
          <w:lang w:val="en-US"/>
        </w:rPr>
        <w:t xml:space="preserve">MONDAY </w:t>
      </w:r>
      <w:r>
        <w:rPr>
          <w:b w:val="1"/>
          <w:bCs w:val="1"/>
          <w:sz w:val="24"/>
          <w:szCs w:val="24"/>
          <w:rtl w:val="0"/>
          <w:lang w:val="en-US"/>
        </w:rPr>
        <w:t>MAY 12</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4</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 xml:space="preserve">by </w:t>
      </w:r>
      <w:r>
        <w:rPr>
          <w:rFonts w:ascii="Times New Roman" w:cs="Arial Unicode MS" w:hAnsi="Arial Unicode MS" w:eastAsia="Arial Unicode MS"/>
          <w:sz w:val="24"/>
          <w:szCs w:val="24"/>
          <w:rtl w:val="0"/>
          <w:lang w:val="en-US"/>
        </w:rPr>
        <w:t>Mayor Marti</w:t>
      </w:r>
      <w:r>
        <w:rPr>
          <w:rFonts w:ascii="Times New Roman" w:cs="Arial Unicode MS" w:hAnsi="Arial Unicode MS" w:eastAsia="Arial Unicode MS"/>
          <w:sz w:val="24"/>
          <w:szCs w:val="24"/>
          <w:rtl w:val="0"/>
          <w:lang w:val="en-US"/>
        </w:rPr>
        <w:t xml:space="preserve"> 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w:t>
      </w:r>
      <w:r>
        <w:rPr>
          <w:sz w:val="24"/>
          <w:szCs w:val="24"/>
          <w:rtl w:val="0"/>
          <w:lang w:val="en-US"/>
        </w:rPr>
        <w:t xml:space="preserve"> all Board members were present</w:t>
      </w:r>
      <w:r>
        <w:rPr>
          <w:sz w:val="24"/>
          <w:szCs w:val="24"/>
          <w:rtl w:val="0"/>
          <w:lang w:val="en-US"/>
        </w:rPr>
        <w:t>.</w:t>
      </w:r>
    </w:p>
    <w:p>
      <w:pPr>
        <w:pStyle w:val="Normal"/>
        <w:jc w:val="both"/>
      </w:pPr>
    </w:p>
    <w:p>
      <w:pPr>
        <w:pStyle w:val="Normal"/>
        <w:jc w:val="both"/>
      </w:pPr>
      <w:r>
        <w:rPr>
          <w:sz w:val="24"/>
          <w:szCs w:val="24"/>
          <w:u w:val="single"/>
          <w:rtl w:val="0"/>
          <w:lang w:val="en-US"/>
        </w:rPr>
        <w:t xml:space="preserve">APPROVAL OF THE </w:t>
      </w:r>
      <w:r>
        <w:rPr>
          <w:sz w:val="24"/>
          <w:szCs w:val="24"/>
          <w:u w:val="single"/>
          <w:rtl w:val="0"/>
          <w:lang w:val="en-US"/>
        </w:rPr>
        <w:t>APRIL 2014</w:t>
      </w:r>
      <w:r>
        <w:rPr>
          <w:sz w:val="24"/>
          <w:szCs w:val="24"/>
          <w:u w:val="single"/>
          <w:rtl w:val="0"/>
          <w:lang w:val="en-US"/>
        </w:rPr>
        <w:t xml:space="preserve"> BOARD OF ALDERMEN MINUTES</w:t>
      </w:r>
      <w:r>
        <w:rPr>
          <w:rtl w:val="0"/>
          <w:lang w:val="en-US"/>
        </w:rPr>
        <w:t xml:space="preserve"> </w:t>
      </w:r>
      <w:r>
        <w:rPr>
          <w:rtl w:val="0"/>
          <w:lang w:val="en-US"/>
        </w:rPr>
        <w:t>Mayor Marti</w:t>
      </w:r>
      <w:r>
        <w:rPr>
          <w:rtl w:val="0"/>
          <w:lang w:val="en-US"/>
        </w:rPr>
        <w:t xml:space="preserve"> requested a motion for the approval of the minutes as submitted. Alderman </w:t>
      </w:r>
      <w:r>
        <w:rPr>
          <w:rtl w:val="0"/>
          <w:lang w:val="en-US"/>
        </w:rPr>
        <w:t>Godsy</w:t>
      </w:r>
      <w:r>
        <w:rPr>
          <w:rtl w:val="0"/>
          <w:lang w:val="en-US"/>
        </w:rPr>
        <w:t xml:space="preserve"> so moved, seconded by Alderman </w:t>
      </w:r>
      <w:r>
        <w:rPr>
          <w:rtl w:val="0"/>
          <w:lang w:val="en-US"/>
        </w:rPr>
        <w:t>Steuby</w:t>
      </w:r>
      <w:r>
        <w:rPr>
          <w:rtl w:val="0"/>
          <w:lang w:val="en-US"/>
        </w:rPr>
        <w:t xml:space="preserve">.  The Board voted </w:t>
      </w:r>
      <w:r>
        <w:rPr>
          <w:rtl w:val="0"/>
          <w:lang w:val="en-US"/>
        </w:rPr>
        <w:t>4</w:t>
      </w:r>
      <w:r>
        <w:rPr>
          <w:rtl w:val="0"/>
          <w:lang w:val="en-US"/>
        </w:rPr>
        <w:t xml:space="preserve">-0 in favor of the approval.  </w:t>
      </w:r>
    </w:p>
    <w:p>
      <w:pPr>
        <w:pStyle w:val="Normal"/>
        <w:jc w:val="both"/>
      </w:pPr>
    </w:p>
    <w:p>
      <w:pPr>
        <w:pStyle w:val="Normal"/>
        <w:jc w:val="both"/>
        <w:rPr>
          <w:sz w:val="24"/>
          <w:szCs w:val="24"/>
        </w:rPr>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MAY</w:t>
      </w:r>
      <w:r>
        <w:rPr>
          <w:sz w:val="24"/>
          <w:szCs w:val="24"/>
          <w:u w:val="single"/>
          <w:rtl w:val="0"/>
          <w:lang w:val="en-US"/>
        </w:rPr>
        <w:t xml:space="preserve"> VOUCHER </w:t>
      </w:r>
      <w:r>
        <w:rPr>
          <w:sz w:val="24"/>
          <w:szCs w:val="24"/>
          <w:rtl w:val="0"/>
          <w:lang w:val="en-US"/>
        </w:rPr>
        <w:t xml:space="preserve">The </w:t>
      </w:r>
      <w:r>
        <w:rPr>
          <w:sz w:val="24"/>
          <w:szCs w:val="24"/>
          <w:rtl w:val="0"/>
          <w:lang w:val="en-US"/>
        </w:rPr>
        <w:t>May</w:t>
      </w:r>
      <w:r>
        <w:rPr>
          <w:sz w:val="24"/>
          <w:szCs w:val="24"/>
          <w:rtl w:val="0"/>
          <w:lang w:val="en-US"/>
        </w:rPr>
        <w:t xml:space="preserve"> voucher was reviewed along with financial statements for the month. </w:t>
      </w:r>
      <w:r>
        <w:rPr>
          <w:sz w:val="24"/>
          <w:szCs w:val="24"/>
          <w:rtl w:val="0"/>
          <w:lang w:val="en-US"/>
        </w:rPr>
        <w:t xml:space="preserve">The treasurer reviewed funds set aside for road projects. </w:t>
      </w:r>
      <w:r>
        <w:rPr>
          <w:sz w:val="24"/>
          <w:szCs w:val="24"/>
          <w:rtl w:val="0"/>
          <w:lang w:val="en-US"/>
        </w:rPr>
        <w:t xml:space="preserve">The Board voted </w:t>
      </w:r>
      <w:r>
        <w:rPr>
          <w:sz w:val="24"/>
          <w:szCs w:val="24"/>
          <w:rtl w:val="0"/>
          <w:lang w:val="en-US"/>
        </w:rPr>
        <w:t>4</w:t>
      </w:r>
      <w:r>
        <w:rPr>
          <w:sz w:val="24"/>
          <w:szCs w:val="24"/>
          <w:rtl w:val="0"/>
          <w:lang w:val="en-US"/>
        </w:rPr>
        <w:t>-0 in favor of approving the voucher</w:t>
      </w:r>
      <w:r>
        <w:rPr>
          <w:sz w:val="24"/>
          <w:szCs w:val="24"/>
          <w:rtl w:val="0"/>
          <w:lang w:val="en-US"/>
        </w:rPr>
        <w:t>.</w:t>
      </w:r>
    </w:p>
    <w:p>
      <w:pPr>
        <w:pStyle w:val="Normal"/>
        <w:jc w:val="both"/>
        <w:rPr>
          <w:sz w:val="24"/>
          <w:szCs w:val="24"/>
        </w:rPr>
      </w:pPr>
    </w:p>
    <w:p>
      <w:pPr>
        <w:pStyle w:val="Normal"/>
        <w:tabs>
          <w:tab w:val="left" w:pos="180"/>
          <w:tab w:val="left" w:pos="720"/>
          <w:tab w:val="left" w:pos="3150"/>
        </w:tabs>
      </w:pPr>
      <w:r>
        <w:rPr>
          <w:u w:val="single"/>
          <w:rtl w:val="0"/>
          <w:lang w:val="en-US"/>
        </w:rPr>
        <w:t>RESOLUTION 201</w:t>
      </w:r>
      <w:r>
        <w:rPr>
          <w:u w:val="single"/>
          <w:rtl w:val="0"/>
          <w:lang w:val="en-US"/>
        </w:rPr>
        <w:t>4</w:t>
      </w:r>
      <w:r>
        <w:rPr>
          <w:u w:val="single"/>
          <w:rtl w:val="0"/>
          <w:lang w:val="en-US"/>
        </w:rPr>
        <w:t xml:space="preserve">-01 A RESOLUTION OF THE BOARD OF ALDERMEN OF THE CITY OF OAKLAND, COUNTY OF ST. LOUIS, STATE OF MISSOURI, ACCEPTING THE ABSTRACT OF THE ANNUAL CITY ELECTION HELD ON THE </w:t>
      </w:r>
      <w:r>
        <w:rPr>
          <w:u w:val="single"/>
          <w:rtl w:val="0"/>
          <w:lang w:val="en-US"/>
        </w:rPr>
        <w:t>8TH</w:t>
      </w:r>
      <w:r>
        <w:rPr>
          <w:u w:val="single"/>
          <w:rtl w:val="0"/>
          <w:lang w:val="en-US"/>
        </w:rPr>
        <w:t xml:space="preserve"> DAY OF APRIL, 201</w:t>
      </w:r>
      <w:r>
        <w:rPr>
          <w:u w:val="single"/>
          <w:rtl w:val="0"/>
          <w:lang w:val="en-US"/>
        </w:rPr>
        <w:t>4</w:t>
      </w:r>
      <w:r>
        <w:rPr>
          <w:u w:val="single"/>
          <w:rtl w:val="0"/>
          <w:lang w:val="en-US"/>
        </w:rPr>
        <w:t xml:space="preserve"> AS RETURNED TO THE CITY BY THE BOARD OF ELECTION COMMISSIONERS OF ST. LOUIS COUNTY</w:t>
      </w:r>
      <w:r>
        <w:rPr>
          <w:rtl w:val="0"/>
          <w:lang w:val="en-US"/>
        </w:rPr>
        <w:t xml:space="preserve"> Alderman Stewart moved for the passage of the resolution which Alderman Steuby seconded.  The Resolution passed by a vote of 4-0 and the re-elected Aldermen were sworn into office.</w:t>
      </w:r>
    </w:p>
    <w:p>
      <w:pPr>
        <w:pStyle w:val="Normal"/>
        <w:tabs>
          <w:tab w:val="left" w:pos="180"/>
          <w:tab w:val="left" w:pos="720"/>
          <w:tab w:val="left" w:pos="3150"/>
        </w:tabs>
      </w:pPr>
    </w:p>
    <w:p>
      <w:pPr>
        <w:pStyle w:val="Normal"/>
        <w:tabs>
          <w:tab w:val="left" w:pos="180"/>
          <w:tab w:val="left" w:pos="720"/>
          <w:tab w:val="left" w:pos="3150"/>
        </w:tabs>
        <w:rPr>
          <w:u w:val="single"/>
        </w:rPr>
      </w:pPr>
      <w:r>
        <w:rPr>
          <w:u w:val="single"/>
          <w:rtl w:val="0"/>
          <w:lang w:val="en-US"/>
        </w:rPr>
        <w:t>REPORT FROM DAN WIND ON POTENTIAL PARK AVENUE IMPROVEMENTS</w:t>
      </w:r>
      <w:r>
        <w:rPr>
          <w:u w:val="none"/>
          <w:rtl w:val="0"/>
          <w:lang w:val="en-US"/>
        </w:rPr>
        <w:t xml:space="preserve"> Mr. Wind reported on the current MSD concept plan which involves curb and storm sewer improvements.  They are in the preliminary design phase and allowing City input through Mr. Wind.  The potential reduction in the </w:t>
      </w:r>
      <w:r>
        <w:rPr>
          <w:rFonts w:hAnsi="Times New Roman" w:hint="default"/>
          <w:u w:val="none"/>
          <w:rtl w:val="0"/>
          <w:lang w:val="en-US"/>
        </w:rPr>
        <w:t>“</w:t>
      </w:r>
      <w:r>
        <w:rPr>
          <w:u w:val="none"/>
          <w:rtl w:val="0"/>
          <w:lang w:val="en-US"/>
        </w:rPr>
        <w:t>hump</w:t>
      </w:r>
      <w:r>
        <w:rPr>
          <w:rFonts w:hAnsi="Times New Roman" w:hint="default"/>
          <w:u w:val="none"/>
          <w:rtl w:val="0"/>
          <w:lang w:val="en-US"/>
        </w:rPr>
        <w:t xml:space="preserve">” </w:t>
      </w:r>
      <w:r>
        <w:rPr>
          <w:u w:val="none"/>
          <w:rtl w:val="0"/>
          <w:lang w:val="en-US"/>
        </w:rPr>
        <w:t>in the street was discussed.  The MSD work will correct drainage even if a hump remains. Work will likely be done in 2016. Mr. Wind suggests that city improvements to the street including curbs, roadwork and sidewalk be done in conjunction with (or just after) the MSD work.  Mr. Wind will continue to work with MSD and also get meeting notes for the City</w:t>
      </w:r>
      <w:r>
        <w:rPr>
          <w:rFonts w:hAnsi="Times New Roman" w:hint="default"/>
          <w:u w:val="none"/>
          <w:rtl w:val="0"/>
          <w:lang w:val="en-US"/>
        </w:rPr>
        <w:t>’</w:t>
      </w:r>
      <w:r>
        <w:rPr>
          <w:u w:val="none"/>
          <w:rtl w:val="0"/>
          <w:lang w:val="en-US"/>
        </w:rPr>
        <w:t>s review.</w:t>
      </w:r>
    </w:p>
    <w:p>
      <w:pPr>
        <w:pStyle w:val="Normal"/>
        <w:jc w:val="both"/>
        <w:rPr>
          <w:u w:val="none"/>
        </w:rPr>
      </w:pPr>
    </w:p>
    <w:p>
      <w:pPr>
        <w:pStyle w:val="Normal"/>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 xml:space="preserve">The Board heard an update on the pool from Elmer McNulty and from Herb Morisse received a request to consider no parking at the end of Hawthorne Court.  They City is seeking additional information from the Code Officer and Chief of Police before proceeding. </w:t>
      </w:r>
    </w:p>
    <w:p>
      <w:pPr>
        <w:pStyle w:val="Normal"/>
        <w:jc w:val="both"/>
        <w:rPr>
          <w:u w:val="none"/>
        </w:rPr>
      </w:pPr>
    </w:p>
    <w:p>
      <w:pPr>
        <w:pStyle w:val="Normal"/>
        <w:jc w:val="both"/>
        <w:rPr>
          <w:u w:val="none"/>
          <w:rtl w:val="0"/>
        </w:rPr>
      </w:pPr>
      <w:r>
        <w:rPr>
          <w:u w:val="single"/>
          <w:rtl w:val="0"/>
          <w:lang w:val="en-US"/>
        </w:rPr>
        <w:t>CODE ENFORCEMENT REPORT:</w:t>
      </w:r>
      <w:r>
        <w:rPr>
          <w:u w:val="single"/>
          <w:rtl w:val="0"/>
          <w:lang w:val="en-US"/>
        </w:rPr>
        <w:t xml:space="preserve"> </w:t>
      </w:r>
      <w:r>
        <w:rPr>
          <w:u w:val="none"/>
          <w:rtl w:val="0"/>
          <w:lang w:val="en-US"/>
        </w:rPr>
        <w:t>Mr. Hanser updated the Board on pending housing and code issues. It was agreed that the City would rent a weed wacker from Mr. Hanser at an hourly rate as needed.</w:t>
      </w:r>
    </w:p>
    <w:p>
      <w:pPr>
        <w:pStyle w:val="Normal"/>
        <w:jc w:val="both"/>
        <w:rPr>
          <w:u w:val="none"/>
          <w:rtl w:val="0"/>
        </w:rPr>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w:t>
      </w:r>
      <w:r>
        <w:rPr>
          <w:sz w:val="24"/>
          <w:szCs w:val="24"/>
          <w:rtl w:val="0"/>
          <w:lang w:val="en-US"/>
        </w:rPr>
        <w:t>The City Garage Sale will be on May 17.</w:t>
      </w:r>
    </w:p>
    <w:p>
      <w:pPr>
        <w:pStyle w:val="Normal"/>
        <w:tabs>
          <w:tab w:val="left" w:pos="180"/>
        </w:tabs>
        <w:rPr>
          <w:sz w:val="24"/>
          <w:szCs w:val="24"/>
        </w:rPr>
      </w:pPr>
      <w:r>
        <w:rPr>
          <w:sz w:val="24"/>
          <w:szCs w:val="24"/>
          <w:rtl w:val="0"/>
          <w:lang w:val="en-US"/>
        </w:rPr>
        <w:t>2)</w:t>
      </w:r>
      <w:r>
        <w:rPr>
          <w:sz w:val="24"/>
          <w:szCs w:val="24"/>
          <w:rtl w:val="0"/>
          <w:lang w:val="en-US"/>
        </w:rPr>
        <w:t xml:space="preserve"> The Argonne grant application did not receive funding this year but the City will reapply next year, potentially breaking the work into separate road and bridge applications.</w:t>
      </w:r>
    </w:p>
    <w:p>
      <w:pPr>
        <w:pStyle w:val="Normal"/>
        <w:tabs>
          <w:tab w:val="left" w:pos="180"/>
        </w:tabs>
        <w:rPr>
          <w:sz w:val="24"/>
          <w:szCs w:val="24"/>
        </w:rPr>
      </w:pPr>
      <w:r>
        <w:rPr>
          <w:sz w:val="24"/>
          <w:szCs w:val="24"/>
          <w:rtl w:val="0"/>
          <w:lang w:val="en-US"/>
        </w:rPr>
        <w:t xml:space="preserve">3) </w:t>
      </w:r>
      <w:r>
        <w:rPr>
          <w:sz w:val="24"/>
          <w:szCs w:val="24"/>
          <w:rtl w:val="0"/>
          <w:lang w:val="en-US"/>
        </w:rPr>
        <w:t>Both Kirkwood and Oakland are interested in extending the current contract and the City Attorney is working on the renewal.</w:t>
      </w:r>
    </w:p>
    <w:p>
      <w:pPr>
        <w:pStyle w:val="Normal"/>
        <w:tabs>
          <w:tab w:val="left" w:pos="180"/>
        </w:tabs>
        <w:rPr>
          <w:sz w:val="24"/>
          <w:szCs w:val="24"/>
        </w:rPr>
      </w:pPr>
      <w:r>
        <w:rPr>
          <w:sz w:val="24"/>
          <w:szCs w:val="24"/>
          <w:rtl w:val="0"/>
          <w:lang w:val="en-US"/>
        </w:rPr>
        <w:t xml:space="preserve">4) </w:t>
      </w:r>
      <w:r>
        <w:rPr>
          <w:sz w:val="24"/>
          <w:szCs w:val="24"/>
          <w:rtl w:val="0"/>
          <w:lang w:val="en-US"/>
        </w:rPr>
        <w:t>There will be a budget hearing on June 16 at 6 p.m.</w:t>
      </w:r>
    </w:p>
    <w:p>
      <w:pPr>
        <w:pStyle w:val="Normal"/>
        <w:tabs>
          <w:tab w:val="left" w:pos="180"/>
        </w:tabs>
        <w:rPr>
          <w:lang w:val="en-US"/>
        </w:rPr>
      </w:pPr>
      <w:r>
        <w:rPr>
          <w:sz w:val="24"/>
          <w:szCs w:val="24"/>
          <w:rtl w:val="0"/>
          <w:lang w:val="en-US"/>
        </w:rPr>
        <w:t xml:space="preserve">5) </w:t>
      </w:r>
      <w:r>
        <w:rPr>
          <w:rtl w:val="0"/>
          <w:lang w:val="en-US"/>
        </w:rPr>
        <w:t>The 2014 street bid package was reviewed with Alderman Hensley and thereafter approved for release with a bid opening set for June 12.</w:t>
      </w:r>
    </w:p>
    <w:p>
      <w:pPr>
        <w:pStyle w:val="Normal"/>
        <w:tabs>
          <w:tab w:val="left" w:pos="180"/>
        </w:tabs>
        <w:rPr>
          <w:lang w:val="en-US"/>
        </w:rPr>
      </w:pPr>
      <w:r>
        <w:rPr>
          <w:rtl w:val="0"/>
          <w:lang w:val="en-US"/>
        </w:rPr>
        <w:t>6) The City Administrator reported on the need for new bank signatures and a corporate resolution was authorized and signed with the new signatures for Great Southern.</w:t>
      </w:r>
    </w:p>
    <w:p>
      <w:pPr>
        <w:pStyle w:val="Body"/>
        <w:jc w:val="left"/>
        <w:rPr>
          <w:rFonts w:ascii="Times New Roman" w:cs="Times New Roman" w:hAnsi="Times New Roman" w:eastAsia="Times New Roman"/>
          <w:sz w:val="24"/>
          <w:szCs w:val="24"/>
        </w:rPr>
      </w:pPr>
    </w:p>
    <w:p>
      <w:pPr>
        <w:pStyle w:val="Body"/>
        <w:jc w:val="left"/>
        <w:rPr>
          <w:sz w:val="24"/>
          <w:szCs w:val="24"/>
          <w:u w:val="single"/>
        </w:rPr>
      </w:pPr>
      <w:r>
        <w:rPr>
          <w:sz w:val="24"/>
          <w:szCs w:val="24"/>
          <w:u w:val="single"/>
          <w:rtl w:val="0"/>
        </w:rPr>
        <w:t>REPORTS FROM MAYOR AND ALDERMEN</w:t>
      </w:r>
    </w:p>
    <w:p>
      <w:pPr>
        <w:pStyle w:val="Normal"/>
        <w:jc w:val="both"/>
      </w:pPr>
      <w:r>
        <w:rPr>
          <w:rtl w:val="0"/>
          <w:lang w:val="en-US"/>
        </w:rPr>
        <w:t xml:space="preserve">Alderman Steuby </w:t>
      </w:r>
      <w:r>
        <w:rPr>
          <w:rtl w:val="0"/>
          <w:lang w:val="en-US"/>
        </w:rPr>
        <w:t>had nothing further.</w:t>
      </w:r>
    </w:p>
    <w:p>
      <w:pPr>
        <w:pStyle w:val="Normal"/>
        <w:jc w:val="both"/>
      </w:pPr>
    </w:p>
    <w:p>
      <w:pPr>
        <w:pStyle w:val="Normal"/>
        <w:jc w:val="both"/>
      </w:pPr>
      <w:r>
        <w:rPr>
          <w:rtl w:val="0"/>
          <w:lang w:val="en-US"/>
        </w:rPr>
        <w:t xml:space="preserve">Alderman Hensley </w:t>
      </w:r>
      <w:r>
        <w:rPr>
          <w:rtl w:val="0"/>
          <w:lang w:val="en-US"/>
        </w:rPr>
        <w:t>had nothing further.</w:t>
      </w:r>
      <w:r>
        <w:rPr>
          <w:rtl w:val="0"/>
          <w:lang w:val="en-US"/>
        </w:rPr>
        <w:t xml:space="preserve"> </w:t>
      </w:r>
    </w:p>
    <w:p>
      <w:pPr>
        <w:pStyle w:val="Normal"/>
        <w:jc w:val="both"/>
      </w:pPr>
    </w:p>
    <w:p>
      <w:pPr>
        <w:pStyle w:val="Normal"/>
        <w:jc w:val="both"/>
      </w:pPr>
      <w:r>
        <w:rPr>
          <w:rtl w:val="0"/>
          <w:lang w:val="en-US"/>
        </w:rPr>
        <w:t xml:space="preserve">Alderman </w:t>
      </w:r>
      <w:r>
        <w:rPr>
          <w:rtl w:val="0"/>
          <w:lang w:val="en-US"/>
        </w:rPr>
        <w:t>Godsy</w:t>
      </w:r>
      <w:r>
        <w:rPr>
          <w:rtl w:val="0"/>
          <w:lang w:val="en-US"/>
        </w:rPr>
        <w:t xml:space="preserve"> </w:t>
      </w:r>
      <w:r>
        <w:rPr>
          <w:rtl w:val="0"/>
          <w:lang w:val="en-US"/>
        </w:rPr>
        <w:t>had nothing further</w:t>
      </w:r>
      <w:r>
        <w:rPr>
          <w:rtl w:val="0"/>
          <w:lang w:val="en-US"/>
        </w:rPr>
        <w:t>.</w:t>
      </w:r>
    </w:p>
    <w:p>
      <w:pPr>
        <w:pStyle w:val="Normal"/>
        <w:jc w:val="both"/>
      </w:pPr>
    </w:p>
    <w:p>
      <w:pPr>
        <w:pStyle w:val="Normal"/>
        <w:jc w:val="both"/>
      </w:pPr>
      <w:r>
        <w:rPr>
          <w:rtl w:val="0"/>
          <w:lang w:val="en-US"/>
        </w:rPr>
        <w:t>Alderman Stewart had nothing further.</w:t>
      </w:r>
    </w:p>
    <w:p>
      <w:pPr>
        <w:pStyle w:val="Normal"/>
        <w:jc w:val="both"/>
      </w:pPr>
    </w:p>
    <w:p>
      <w:pPr>
        <w:pStyle w:val="Normal"/>
        <w:jc w:val="both"/>
      </w:pPr>
      <w:r>
        <w:rPr>
          <w:rtl w:val="0"/>
          <w:lang w:val="en-US"/>
        </w:rPr>
        <w:t xml:space="preserve">Mayor Marti </w:t>
      </w:r>
      <w:r>
        <w:rPr>
          <w:rtl w:val="0"/>
          <w:lang w:val="en-US"/>
        </w:rPr>
        <w:t xml:space="preserve">reported the positive amount of bridge traffic seen in Minturn Park, on the award for Preservation being received from the Muni League, and provided a bid for honeysuckle removal with Mr. Hanser asked to obtain two more bids. </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pPr>
    </w:p>
    <w:p>
      <w:pPr>
        <w:pStyle w:val="Normal"/>
        <w:jc w:val="both"/>
      </w:pPr>
      <w:r>
        <w:rPr>
          <w:rtl w:val="0"/>
          <w:lang w:val="en-US"/>
        </w:rPr>
        <w:t xml:space="preserve">These minutes accepted as submitted this </w:t>
      </w:r>
      <w:r>
        <w:rPr>
          <w:rtl w:val="0"/>
          <w:lang w:val="en-US"/>
        </w:rPr>
        <w:t>16</w:t>
      </w:r>
      <w:r>
        <w:rPr>
          <w:rtl w:val="0"/>
          <w:lang w:val="en-US"/>
        </w:rPr>
        <w:t>th day of</w:t>
      </w:r>
      <w:r>
        <w:rPr>
          <w:rtl w:val="0"/>
          <w:lang w:val="en-US"/>
        </w:rPr>
        <w:t xml:space="preserve"> June </w:t>
      </w:r>
      <w:r>
        <w:rPr>
          <w:rtl w:val="0"/>
          <w:lang w:val="en-US"/>
        </w:rPr>
        <w:t>201</w:t>
      </w:r>
      <w:r>
        <w:rPr>
          <w:rtl w:val="0"/>
          <w:lang w:val="en-US"/>
        </w:rPr>
        <w:t>4.</w:t>
      </w:r>
    </w:p>
    <w:p>
      <w:pPr>
        <w:pStyle w:val="Normal"/>
        <w:jc w:val="both"/>
        <w:rPr>
          <w:u w:val="single"/>
        </w:rPr>
      </w:pPr>
    </w:p>
    <w:p>
      <w:pPr>
        <w:pStyle w:val="Normal"/>
        <w:jc w:val="both"/>
      </w:pPr>
      <w:r>
        <w:rPr>
          <w:u w:val="single"/>
        </w:rPr>
        <w:tab/>
        <w:tab/>
        <w:tab/>
        <w:tab/>
        <w:tab/>
        <w:tab/>
      </w:r>
      <w:r>
        <w:rPr>
          <w:u w:val="single"/>
          <w:rtl w:val="0"/>
          <w:lang w:val="en-US"/>
        </w:rPr>
        <w:t xml:space="preserve"> </w:t>
      </w:r>
      <w:r>
        <w:rPr>
          <w:sz w:val="24"/>
          <w:szCs w:val="24"/>
          <w:rtl w:val="0"/>
          <w:lang w:val="en-US"/>
        </w:rPr>
        <w:t>Deborah LeMoine</w:t>
      </w:r>
      <w:r>
        <w:rPr>
          <w:sz w:val="24"/>
          <w:szCs w:val="24"/>
          <w:rtl w:val="0"/>
          <w:lang w:val="en-US"/>
        </w:rPr>
        <w:t>,</w:t>
      </w:r>
      <w:r>
        <w:rPr>
          <w:sz w:val="24"/>
          <w:szCs w:val="24"/>
          <w:rtl w:val="0"/>
          <w:lang w:val="en-US"/>
        </w:rPr>
        <w:t xml:space="preserv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