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EB" w:rsidRDefault="009931A9">
      <w:pPr>
        <w:pStyle w:val="BodyA"/>
        <w:jc w:val="center"/>
        <w:rPr>
          <w:b/>
          <w:bCs/>
          <w:i/>
          <w:iCs/>
          <w:sz w:val="32"/>
          <w:szCs w:val="32"/>
          <w:u w:val="single"/>
        </w:rPr>
      </w:pPr>
      <w:r>
        <w:rPr>
          <w:b/>
          <w:bCs/>
        </w:rPr>
        <w:t>PUBLIC MEETING</w:t>
      </w:r>
    </w:p>
    <w:p w:rsidR="009101EB" w:rsidRDefault="009931A9">
      <w:pPr>
        <w:pStyle w:val="BodyA"/>
        <w:jc w:val="center"/>
        <w:rPr>
          <w:b/>
          <w:bCs/>
        </w:rPr>
      </w:pPr>
      <w:r>
        <w:rPr>
          <w:b/>
          <w:bCs/>
        </w:rPr>
        <w:t xml:space="preserve">MONDAY JULY 16, 2018 – 7:00 P.M. </w:t>
      </w:r>
    </w:p>
    <w:p w:rsidR="009101EB" w:rsidRDefault="009931A9">
      <w:pPr>
        <w:pStyle w:val="BodyA"/>
        <w:jc w:val="center"/>
        <w:rPr>
          <w:b/>
          <w:bCs/>
        </w:rPr>
      </w:pPr>
      <w:r>
        <w:rPr>
          <w:b/>
          <w:bCs/>
        </w:rPr>
        <w:t>WEBSTER GROVES CHRISTIAN CHURCH</w:t>
      </w:r>
    </w:p>
    <w:p w:rsidR="009101EB" w:rsidRDefault="009931A9">
      <w:pPr>
        <w:pStyle w:val="BodyA"/>
        <w:jc w:val="center"/>
        <w:rPr>
          <w:b/>
          <w:bCs/>
        </w:rPr>
      </w:pPr>
      <w:r>
        <w:rPr>
          <w:b/>
          <w:bCs/>
        </w:rPr>
        <w:t>OAKLAND MO  63122</w:t>
      </w:r>
    </w:p>
    <w:p w:rsidR="009101EB" w:rsidRDefault="009931A9">
      <w:pPr>
        <w:pStyle w:val="BodyA"/>
        <w:jc w:val="center"/>
        <w:rPr>
          <w:b/>
          <w:bCs/>
        </w:rPr>
      </w:pPr>
      <w:r>
        <w:rPr>
          <w:b/>
          <w:bCs/>
        </w:rPr>
        <w:t>CITY OF OAKLAND-BOARD OF ALDERMEN MEETING</w:t>
      </w:r>
    </w:p>
    <w:p w:rsidR="009101EB" w:rsidRDefault="009931A9">
      <w:pPr>
        <w:pStyle w:val="BodyA"/>
        <w:jc w:val="center"/>
        <w:rPr>
          <w:b/>
          <w:bCs/>
        </w:rPr>
      </w:pPr>
      <w:r>
        <w:rPr>
          <w:b/>
          <w:bCs/>
        </w:rPr>
        <w:t>MINUTES</w:t>
      </w:r>
    </w:p>
    <w:p w:rsidR="009101EB" w:rsidRDefault="009101EB">
      <w:pPr>
        <w:pStyle w:val="BodyA"/>
        <w:jc w:val="center"/>
        <w:rPr>
          <w:b/>
          <w:bCs/>
        </w:rPr>
      </w:pPr>
    </w:p>
    <w:p w:rsidR="009101EB" w:rsidRDefault="009931A9">
      <w:pPr>
        <w:pStyle w:val="BodyA"/>
      </w:pPr>
      <w:r>
        <w:t>MEETING CALLED TO ORDER</w:t>
      </w:r>
      <w:r>
        <w:t xml:space="preserve"> by Mayor Stewart at 7:00 PM with all Board members pr</w:t>
      </w:r>
      <w:r>
        <w:t>e</w:t>
      </w:r>
      <w:r>
        <w:t xml:space="preserve">sent except Alderman </w:t>
      </w:r>
      <w:proofErr w:type="spellStart"/>
      <w:r>
        <w:t>Steuby</w:t>
      </w:r>
      <w:proofErr w:type="spellEnd"/>
      <w:r>
        <w:t xml:space="preserve"> who was away for a previous commitment.</w:t>
      </w:r>
    </w:p>
    <w:p w:rsidR="009101EB" w:rsidRDefault="009101EB">
      <w:pPr>
        <w:pStyle w:val="BodyA"/>
      </w:pPr>
    </w:p>
    <w:p w:rsidR="009101EB" w:rsidRDefault="009931A9">
      <w:pPr>
        <w:pStyle w:val="BodyA"/>
      </w:pPr>
      <w:r>
        <w:t>ROLL CALL showed that all other Board members were present.</w:t>
      </w:r>
    </w:p>
    <w:p w:rsidR="009101EB" w:rsidRDefault="009101EB">
      <w:pPr>
        <w:pStyle w:val="BodyA"/>
      </w:pPr>
    </w:p>
    <w:p w:rsidR="009101EB" w:rsidRDefault="009931A9">
      <w:pPr>
        <w:pStyle w:val="BodyA"/>
      </w:pPr>
      <w:proofErr w:type="gramStart"/>
      <w:r>
        <w:t>APPROVAL OF THE JUNE 2018 BOARD OF ALDERMEN MEETING MINUTES as submi</w:t>
      </w:r>
      <w:r>
        <w:t>t</w:t>
      </w:r>
      <w:r>
        <w:t>te</w:t>
      </w:r>
      <w:r>
        <w:t>d.</w:t>
      </w:r>
      <w:proofErr w:type="gramEnd"/>
      <w:r>
        <w:t xml:space="preserve"> Alderman </w:t>
      </w:r>
      <w:proofErr w:type="spellStart"/>
      <w:r>
        <w:t>Godsy</w:t>
      </w:r>
      <w:proofErr w:type="spellEnd"/>
      <w:r>
        <w:t xml:space="preserve"> so moved and Alderwoman </w:t>
      </w:r>
      <w:proofErr w:type="spellStart"/>
      <w:r>
        <w:t>Lueker</w:t>
      </w:r>
      <w:proofErr w:type="spellEnd"/>
      <w:r>
        <w:t xml:space="preserve"> seconded a motion to approve </w:t>
      </w:r>
      <w:proofErr w:type="gramStart"/>
      <w:r>
        <w:t>the  meeting</w:t>
      </w:r>
      <w:proofErr w:type="gramEnd"/>
      <w:r>
        <w:t xml:space="preserve"> minutes which passed by a vote of 3-0.</w:t>
      </w:r>
    </w:p>
    <w:p w:rsidR="009101EB" w:rsidRDefault="009101EB">
      <w:pPr>
        <w:pStyle w:val="BodyA"/>
      </w:pPr>
    </w:p>
    <w:p w:rsidR="009101EB" w:rsidRDefault="009931A9">
      <w:pPr>
        <w:pStyle w:val="BodyA"/>
      </w:pPr>
      <w:r>
        <w:t>APPROVAL OF JULY EXPENSES The July expenses were reviewed along with financial statements for the month, noting that the payr</w:t>
      </w:r>
      <w:r>
        <w:t>oll had been reviewed and approved by the Trea</w:t>
      </w:r>
      <w:r>
        <w:t>s</w:t>
      </w:r>
      <w:r>
        <w:t>urer. The Board voted 3-0 in favor of approving the voucher, then authorized by a vote of 3-0 the payment of routine August expenses as approved by the Treasurer since the Board was not scheduled to meet in Au</w:t>
      </w:r>
      <w:r>
        <w:t>gust.</w:t>
      </w:r>
    </w:p>
    <w:p w:rsidR="009101EB" w:rsidRDefault="009101EB">
      <w:pPr>
        <w:pStyle w:val="BodyA"/>
      </w:pPr>
    </w:p>
    <w:p w:rsidR="009101EB" w:rsidRDefault="009931A9">
      <w:pPr>
        <w:pStyle w:val="BodyA"/>
      </w:pPr>
      <w:r>
        <w:t xml:space="preserve">CITIZEN COMMENTS The Board heard from Grant </w:t>
      </w:r>
      <w:proofErr w:type="spellStart"/>
      <w:r>
        <w:t>Stecher</w:t>
      </w:r>
      <w:proofErr w:type="spellEnd"/>
      <w:r>
        <w:t xml:space="preserve"> from Wind Engineering regarding the timeline for the Argonne Sidewalk project, and addressed citizen questions about the project. Mr. </w:t>
      </w:r>
      <w:proofErr w:type="spellStart"/>
      <w:r>
        <w:t>Stecher</w:t>
      </w:r>
      <w:proofErr w:type="spellEnd"/>
      <w:r>
        <w:t xml:space="preserve"> explained likely timelines for access to driveways and </w:t>
      </w:r>
      <w:r>
        <w:t>explained options for concrete testing and additional work to improve Sappington Road. The Board approved, by a vote of 3-0, up to $3500 for concrete testing on the Argonne project. The Board also approved, by a vote of 3-0, the Spencer bid for improvement</w:t>
      </w:r>
      <w:r>
        <w:t xml:space="preserve">s on Sappington in the amount of $84,012. Alderman </w:t>
      </w:r>
      <w:proofErr w:type="spellStart"/>
      <w:r>
        <w:t>Godsy</w:t>
      </w:r>
      <w:proofErr w:type="spellEnd"/>
      <w:r>
        <w:t xml:space="preserve"> then moved and Alderwoman </w:t>
      </w:r>
      <w:proofErr w:type="spellStart"/>
      <w:r>
        <w:t>Lueker</w:t>
      </w:r>
      <w:proofErr w:type="spellEnd"/>
      <w:r>
        <w:t xml:space="preserve"> seconded a motion authorizing Alderman Hensley to approve change orders as needed between meetings. The motion passed by a vote of 3-0.</w:t>
      </w:r>
    </w:p>
    <w:p w:rsidR="009101EB" w:rsidRDefault="009101EB">
      <w:pPr>
        <w:pStyle w:val="BodyA"/>
      </w:pPr>
    </w:p>
    <w:p w:rsidR="009101EB" w:rsidRDefault="009931A9">
      <w:pPr>
        <w:pStyle w:val="BodyA"/>
      </w:pPr>
      <w:r>
        <w:t>UPDATES FROM CODE ENFORCEMENT</w:t>
      </w:r>
      <w:r>
        <w:t xml:space="preserve"> OFFICER The Board heard about the need for tree and branch removal in the City and authorized Cozy by Nature to remove a dead tree and branches in the park at a price not to exceed $150. Cozy was also asked to prepare bids for weed eating along curbed str</w:t>
      </w:r>
      <w:r>
        <w:t xml:space="preserve">eets in the City and the removal of honeysuckle and weeds in Minturn </w:t>
      </w:r>
      <w:proofErr w:type="gramStart"/>
      <w:r>
        <w:t>park</w:t>
      </w:r>
      <w:proofErr w:type="gramEnd"/>
      <w:r>
        <w:t>. The Mayor agreed to meet with Cozy to review the extent of clearing desired by the City in Minturn Park before bids were prepared.</w:t>
      </w:r>
    </w:p>
    <w:p w:rsidR="009101EB" w:rsidRDefault="009101EB">
      <w:pPr>
        <w:pStyle w:val="BodyA"/>
      </w:pPr>
    </w:p>
    <w:p w:rsidR="009101EB" w:rsidRDefault="009931A9">
      <w:pPr>
        <w:pStyle w:val="BodyA"/>
      </w:pPr>
      <w:r>
        <w:t>SPECIAL DISCUSSION</w:t>
      </w:r>
    </w:p>
    <w:p w:rsidR="009101EB" w:rsidRDefault="009931A9">
      <w:pPr>
        <w:pStyle w:val="BodyA"/>
      </w:pPr>
      <w:r>
        <w:t>1) Argonne sidewalk issues had</w:t>
      </w:r>
      <w:r>
        <w:t xml:space="preserve"> been previously addressed.</w:t>
      </w:r>
    </w:p>
    <w:p w:rsidR="009101EB" w:rsidRDefault="009931A9">
      <w:pPr>
        <w:pStyle w:val="BodyA"/>
      </w:pPr>
      <w:r>
        <w:t xml:space="preserve">2) Mayor Stewart reviewed discussions with the Chief of Police regarding options for use of the City’s Prop P funds and the City’s desire to ensure that funds spent would be for the </w:t>
      </w:r>
      <w:proofErr w:type="gramStart"/>
      <w:r>
        <w:t>long term</w:t>
      </w:r>
      <w:proofErr w:type="gramEnd"/>
      <w:r>
        <w:t xml:space="preserve"> benefit of Oakland. The Board expres</w:t>
      </w:r>
      <w:r>
        <w:t>sed interest in including the appropriate use of Prop P funds for items such as upgraded radar units and other speed enforcement equipment as well as the inclusion of additional hours of special traffic enforcement in the next police and fire agre</w:t>
      </w:r>
      <w:r>
        <w:t>e</w:t>
      </w:r>
      <w:r>
        <w:t>ment. Th</w:t>
      </w:r>
      <w:r>
        <w:t>e Board authorized the Mayor, City Administrator and City Attorney to begin negotia</w:t>
      </w:r>
      <w:r>
        <w:t>t</w:t>
      </w:r>
      <w:r>
        <w:t xml:space="preserve">ing a renewal of the intergovernmental agreement for police and fire protection with the City of </w:t>
      </w:r>
      <w:proofErr w:type="gramStart"/>
      <w:r>
        <w:t>Kirkwood which</w:t>
      </w:r>
      <w:proofErr w:type="gramEnd"/>
      <w:r>
        <w:t xml:space="preserve"> would address the long term use of Prop P funds and the desi</w:t>
      </w:r>
      <w:r>
        <w:t>re for special hours of traffic enforcement in the City.</w:t>
      </w:r>
    </w:p>
    <w:p w:rsidR="009101EB" w:rsidRDefault="009931A9">
      <w:pPr>
        <w:pStyle w:val="BodyA"/>
      </w:pPr>
      <w:r>
        <w:t>3) Improvements in Minturn Park were reviewed and the punch-list prepared by SWT was r</w:t>
      </w:r>
      <w:r>
        <w:t>e</w:t>
      </w:r>
      <w:r>
        <w:t xml:space="preserve">viewed. It was agreed that the </w:t>
      </w:r>
      <w:proofErr w:type="spellStart"/>
      <w:r>
        <w:t>retainage</w:t>
      </w:r>
      <w:proofErr w:type="spellEnd"/>
      <w:r>
        <w:t xml:space="preserve"> held on the project would not be released before the punch-list was com</w:t>
      </w:r>
      <w:r>
        <w:t>pleted to City satisfaction and the lawn had been established this fall.</w:t>
      </w:r>
    </w:p>
    <w:p w:rsidR="009101EB" w:rsidRDefault="009931A9">
      <w:pPr>
        <w:pStyle w:val="BodyA"/>
      </w:pPr>
      <w:r>
        <w:t xml:space="preserve">4) The Board reviewed bids for the City Picnic and authorized the City Administrator to move forward with the bid from </w:t>
      </w:r>
      <w:proofErr w:type="gramStart"/>
      <w:r>
        <w:t>Orlando which</w:t>
      </w:r>
      <w:proofErr w:type="gramEnd"/>
      <w:r>
        <w:t xml:space="preserve"> was deemed to be the lowest and best bid for the p</w:t>
      </w:r>
      <w:r>
        <w:t>i</w:t>
      </w:r>
      <w:r>
        <w:t>c</w:t>
      </w:r>
      <w:r>
        <w:t>nic.</w:t>
      </w:r>
    </w:p>
    <w:p w:rsidR="009101EB" w:rsidRDefault="009931A9">
      <w:pPr>
        <w:pStyle w:val="BodyA"/>
      </w:pPr>
      <w:r>
        <w:t>5) The Board reviewed other street improvement projects in the City, including the work being done by Ford Asphalt.</w:t>
      </w:r>
    </w:p>
    <w:p w:rsidR="009101EB" w:rsidRDefault="009931A9">
      <w:pPr>
        <w:pStyle w:val="BodyA"/>
      </w:pPr>
      <w:r>
        <w:t>6) The Board heard an update from the Code Enforcement Officer and the City Attorney regar</w:t>
      </w:r>
      <w:r>
        <w:t>d</w:t>
      </w:r>
      <w:r>
        <w:t>ing the fire damaged structure in the City</w:t>
      </w:r>
      <w:r>
        <w:t xml:space="preserve"> and the legal process to force the owner to repair the structure. The Board authorized Mike Harney, of Webster Groves, to inspect and assist in the evaluation of the current status of the property.</w:t>
      </w:r>
    </w:p>
    <w:p w:rsidR="009101EB" w:rsidRDefault="009931A9">
      <w:pPr>
        <w:pStyle w:val="BodyA"/>
      </w:pPr>
      <w:r>
        <w:t xml:space="preserve">7) The Board discussed the options for </w:t>
      </w:r>
      <w:proofErr w:type="gramStart"/>
      <w:r>
        <w:t>short term</w:t>
      </w:r>
      <w:proofErr w:type="gramEnd"/>
      <w:r>
        <w:t xml:space="preserve"> rental </w:t>
      </w:r>
      <w:r>
        <w:t>ordinances with the City Attorney but took no immediate action on the issue, tabling the discussion for further research and investig</w:t>
      </w:r>
      <w:r>
        <w:t>a</w:t>
      </w:r>
      <w:r>
        <w:t>tion.</w:t>
      </w:r>
    </w:p>
    <w:p w:rsidR="009101EB" w:rsidRDefault="009931A9">
      <w:pPr>
        <w:pStyle w:val="BodyA"/>
      </w:pPr>
      <w:r>
        <w:t xml:space="preserve">8) The City Administrator updated the Board on the annual audit, September tax hearing, and summer newsletter. </w:t>
      </w:r>
    </w:p>
    <w:p w:rsidR="009101EB" w:rsidRDefault="009101EB">
      <w:pPr>
        <w:pStyle w:val="BodyA"/>
        <w:rPr>
          <w:u w:val="single"/>
        </w:rPr>
      </w:pPr>
    </w:p>
    <w:p w:rsidR="009101EB" w:rsidRDefault="009931A9">
      <w:pPr>
        <w:pStyle w:val="Body"/>
        <w:jc w:val="both"/>
      </w:pPr>
      <w:proofErr w:type="spellStart"/>
      <w:r>
        <w:t>Alderman</w:t>
      </w:r>
      <w:proofErr w:type="spellEnd"/>
      <w:r>
        <w:t xml:space="preserve"> </w:t>
      </w:r>
      <w:proofErr w:type="spellStart"/>
      <w:r>
        <w:t>Hensley</w:t>
      </w:r>
      <w:proofErr w:type="spellEnd"/>
      <w:r>
        <w:t xml:space="preserve"> </w:t>
      </w:r>
      <w:r>
        <w:rPr>
          <w:lang w:val="en-US"/>
        </w:rPr>
        <w:t>had nothing further.</w:t>
      </w:r>
    </w:p>
    <w:p w:rsidR="009101EB" w:rsidRDefault="009101EB">
      <w:pPr>
        <w:pStyle w:val="Body"/>
        <w:jc w:val="both"/>
      </w:pPr>
    </w:p>
    <w:p w:rsidR="009101EB" w:rsidRDefault="009931A9">
      <w:pPr>
        <w:pStyle w:val="Body"/>
        <w:jc w:val="both"/>
      </w:pPr>
      <w:proofErr w:type="spellStart"/>
      <w:r>
        <w:t>Alderman</w:t>
      </w:r>
      <w:proofErr w:type="spellEnd"/>
      <w:r>
        <w:t xml:space="preserve"> </w:t>
      </w:r>
      <w:proofErr w:type="spellStart"/>
      <w:r>
        <w:t>Godsy</w:t>
      </w:r>
      <w:proofErr w:type="spellEnd"/>
      <w:r>
        <w:t xml:space="preserve"> </w:t>
      </w:r>
      <w:r>
        <w:rPr>
          <w:lang w:val="en-US"/>
        </w:rPr>
        <w:t>had nothing further</w:t>
      </w:r>
      <w:r>
        <w:t>.</w:t>
      </w:r>
    </w:p>
    <w:p w:rsidR="009101EB" w:rsidRDefault="009101EB">
      <w:pPr>
        <w:pStyle w:val="Body"/>
        <w:jc w:val="both"/>
      </w:pPr>
    </w:p>
    <w:p w:rsidR="009101EB" w:rsidRDefault="009931A9">
      <w:pPr>
        <w:pStyle w:val="Body"/>
        <w:jc w:val="both"/>
      </w:pPr>
      <w:r>
        <w:rPr>
          <w:lang w:val="en-US"/>
        </w:rPr>
        <w:t xml:space="preserve">Alderwoman </w:t>
      </w:r>
      <w:proofErr w:type="spellStart"/>
      <w:r>
        <w:rPr>
          <w:lang w:val="en-US"/>
        </w:rPr>
        <w:t>Lueker</w:t>
      </w:r>
      <w:proofErr w:type="spellEnd"/>
      <w:r>
        <w:rPr>
          <w:lang w:val="en-US"/>
        </w:rPr>
        <w:t xml:space="preserve"> had nothing further.</w:t>
      </w:r>
    </w:p>
    <w:p w:rsidR="009101EB" w:rsidRDefault="009101EB">
      <w:pPr>
        <w:pStyle w:val="Body"/>
        <w:jc w:val="both"/>
      </w:pPr>
    </w:p>
    <w:p w:rsidR="009101EB" w:rsidRDefault="009931A9">
      <w:pPr>
        <w:pStyle w:val="Body"/>
        <w:jc w:val="both"/>
      </w:pPr>
      <w:r>
        <w:rPr>
          <w:lang w:val="en-US"/>
        </w:rPr>
        <w:t>Mayor</w:t>
      </w:r>
      <w:r>
        <w:t xml:space="preserve"> Stewart</w:t>
      </w:r>
      <w:r>
        <w:rPr>
          <w:lang w:val="en-US"/>
        </w:rPr>
        <w:t xml:space="preserve"> had nothing further.</w:t>
      </w:r>
    </w:p>
    <w:p w:rsidR="009101EB" w:rsidRDefault="009101EB">
      <w:pPr>
        <w:pStyle w:val="Body"/>
        <w:jc w:val="both"/>
      </w:pPr>
    </w:p>
    <w:p w:rsidR="009101EB" w:rsidRDefault="009931A9">
      <w:pPr>
        <w:pStyle w:val="Body"/>
        <w:jc w:val="both"/>
      </w:pPr>
      <w:r>
        <w:rPr>
          <w:lang w:val="en-US"/>
        </w:rPr>
        <w:t>The City Attorney updated the Board on various legal matters inclu</w:t>
      </w:r>
      <w:r>
        <w:rPr>
          <w:lang w:val="en-US"/>
        </w:rPr>
        <w:t>ding the efforts being made by the municipal court to comply with all state requirements for municipal court divisions. The Mayor, City Administrator and City Attorney were authorized to engage in discussions with neighboring cities regarding the possibili</w:t>
      </w:r>
      <w:r>
        <w:rPr>
          <w:lang w:val="en-US"/>
        </w:rPr>
        <w:t xml:space="preserve">ty of an intergovernmental cooperative </w:t>
      </w:r>
      <w:proofErr w:type="gramStart"/>
      <w:r>
        <w:rPr>
          <w:lang w:val="en-US"/>
        </w:rPr>
        <w:t>agreement which</w:t>
      </w:r>
      <w:proofErr w:type="gramEnd"/>
      <w:r>
        <w:rPr>
          <w:lang w:val="en-US"/>
        </w:rPr>
        <w:t xml:space="preserve"> would create a court hub in order to comply with state requirements.</w:t>
      </w:r>
    </w:p>
    <w:p w:rsidR="009101EB" w:rsidRDefault="009101EB">
      <w:pPr>
        <w:pStyle w:val="Body"/>
        <w:jc w:val="both"/>
      </w:pPr>
    </w:p>
    <w:p w:rsidR="009101EB" w:rsidRDefault="009931A9">
      <w:pPr>
        <w:pStyle w:val="Body"/>
        <w:jc w:val="both"/>
      </w:pPr>
      <w:r>
        <w:rPr>
          <w:lang w:val="en-US"/>
        </w:rPr>
        <w:t xml:space="preserve">Alderwoman </w:t>
      </w:r>
      <w:proofErr w:type="spellStart"/>
      <w:r>
        <w:rPr>
          <w:lang w:val="en-US"/>
        </w:rPr>
        <w:t>Lueker</w:t>
      </w:r>
      <w:proofErr w:type="spellEnd"/>
      <w:r>
        <w:rPr>
          <w:lang w:val="en-US"/>
        </w:rPr>
        <w:t xml:space="preserve"> moved to adjourn the meeting and Alderman Hensley seconded the </w:t>
      </w:r>
      <w:proofErr w:type="gramStart"/>
      <w:r>
        <w:rPr>
          <w:lang w:val="en-US"/>
        </w:rPr>
        <w:t>motion which</w:t>
      </w:r>
      <w:proofErr w:type="gramEnd"/>
      <w:r>
        <w:rPr>
          <w:lang w:val="en-US"/>
        </w:rPr>
        <w:t xml:space="preserve"> passed by a vote of 4-0.</w:t>
      </w:r>
    </w:p>
    <w:p w:rsidR="009101EB" w:rsidRDefault="009101EB">
      <w:pPr>
        <w:pStyle w:val="Body"/>
        <w:jc w:val="both"/>
      </w:pPr>
    </w:p>
    <w:p w:rsidR="009101EB" w:rsidRDefault="009931A9">
      <w:pPr>
        <w:pStyle w:val="Body"/>
        <w:jc w:val="both"/>
      </w:pPr>
      <w:r>
        <w:rPr>
          <w:lang w:val="en-US"/>
        </w:rPr>
        <w:t>These minut</w:t>
      </w:r>
      <w:r>
        <w:rPr>
          <w:lang w:val="en-US"/>
        </w:rPr>
        <w:t>es accepted as submitted this 10th day of September 2018</w:t>
      </w:r>
      <w:r>
        <w:t>.</w:t>
      </w:r>
    </w:p>
    <w:p w:rsidR="009101EB" w:rsidRDefault="009101EB">
      <w:pPr>
        <w:pStyle w:val="Body"/>
        <w:jc w:val="both"/>
        <w:rPr>
          <w:u w:val="single"/>
        </w:rPr>
      </w:pPr>
    </w:p>
    <w:p w:rsidR="009101EB" w:rsidRDefault="009931A9">
      <w:pPr>
        <w:pStyle w:val="Body"/>
        <w:jc w:val="both"/>
      </w:pPr>
      <w:r>
        <w:rPr>
          <w:u w:val="single"/>
        </w:rPr>
        <w:tab/>
      </w:r>
      <w:r>
        <w:rPr>
          <w:u w:val="single"/>
        </w:rPr>
        <w:tab/>
      </w:r>
      <w:r>
        <w:rPr>
          <w:u w:val="single"/>
        </w:rPr>
        <w:tab/>
      </w:r>
      <w:r>
        <w:rPr>
          <w:u w:val="single"/>
        </w:rPr>
        <w:tab/>
      </w:r>
      <w:r>
        <w:rPr>
          <w:u w:val="single"/>
        </w:rPr>
        <w:tab/>
      </w:r>
      <w:r>
        <w:rPr>
          <w:u w:val="single"/>
        </w:rPr>
        <w:tab/>
        <w:t xml:space="preserve"> </w:t>
      </w:r>
      <w:proofErr w:type="spellStart"/>
      <w:r>
        <w:t>Deborah</w:t>
      </w:r>
      <w:proofErr w:type="spellEnd"/>
      <w:r>
        <w:t xml:space="preserve"> LeMoine,  City Administrator/</w:t>
      </w:r>
      <w:proofErr w:type="spellStart"/>
      <w:r>
        <w:t>Clerk</w:t>
      </w:r>
      <w:proofErr w:type="spellEnd"/>
      <w:r>
        <w:t xml:space="preserve">  </w:t>
      </w:r>
    </w:p>
    <w:sectPr w:rsidR="009101EB">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A9" w:rsidRDefault="009931A9">
      <w:r>
        <w:separator/>
      </w:r>
    </w:p>
  </w:endnote>
  <w:endnote w:type="continuationSeparator" w:id="0">
    <w:p w:rsidR="009931A9" w:rsidRDefault="0099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EB" w:rsidRDefault="009101EB">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EB" w:rsidRDefault="009101E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A9" w:rsidRDefault="009931A9">
      <w:r>
        <w:separator/>
      </w:r>
    </w:p>
  </w:footnote>
  <w:footnote w:type="continuationSeparator" w:id="0">
    <w:p w:rsidR="009931A9" w:rsidRDefault="009931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EB" w:rsidRDefault="009101EB">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EB" w:rsidRDefault="009101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01EB"/>
    <w:rsid w:val="00717635"/>
    <w:rsid w:val="009101EB"/>
    <w:rsid w:val="0099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4345</Characters>
  <Application>Microsoft Macintosh Word</Application>
  <DocSecurity>0</DocSecurity>
  <Lines>36</Lines>
  <Paragraphs>10</Paragraphs>
  <ScaleCrop>false</ScaleCrop>
  <Company>City of Oakland</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2018-10-02T22:59:00Z</dcterms:created>
</cp:coreProperties>
</file>