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7CC5" w14:textId="77777777" w:rsidR="004C45B6" w:rsidRDefault="004C45B6" w:rsidP="004C45B6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1B6D506F" w14:textId="7318E1F0" w:rsidR="004C45B6" w:rsidRDefault="004C45B6" w:rsidP="004C45B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</w:t>
      </w:r>
      <w:r>
        <w:rPr>
          <w:b/>
          <w:bCs/>
        </w:rPr>
        <w:t>FEBRUARY 16</w:t>
      </w:r>
      <w:r>
        <w:rPr>
          <w:b/>
          <w:bCs/>
        </w:rPr>
        <w:t xml:space="preserve">, 2022 </w:t>
      </w:r>
    </w:p>
    <w:p w14:paraId="4BB37503" w14:textId="77777777" w:rsidR="004C45B6" w:rsidRDefault="004C45B6" w:rsidP="004C45B6">
      <w:pPr>
        <w:pStyle w:val="BodyA"/>
        <w:jc w:val="center"/>
        <w:rPr>
          <w:b/>
          <w:bCs/>
        </w:rPr>
      </w:pPr>
      <w:r>
        <w:rPr>
          <w:b/>
          <w:bCs/>
        </w:rPr>
        <w:t>7 P.M. REGULAR MEETING</w:t>
      </w:r>
    </w:p>
    <w:p w14:paraId="3E9CC0E4" w14:textId="77777777" w:rsidR="004C45B6" w:rsidRDefault="004C45B6" w:rsidP="004C45B6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1EA0CBA3" w14:textId="77777777" w:rsidR="004C45B6" w:rsidRDefault="004C45B6" w:rsidP="004C45B6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 ROAD (GLENDALE/OAKLAND COURTROOM)</w:t>
      </w:r>
    </w:p>
    <w:p w14:paraId="19B0F9C5" w14:textId="77777777" w:rsidR="004C45B6" w:rsidRDefault="004C45B6" w:rsidP="004C45B6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356AADF8" w14:textId="77777777" w:rsidR="004C45B6" w:rsidRDefault="004C45B6" w:rsidP="004C45B6">
      <w:pPr>
        <w:pStyle w:val="BodyA"/>
        <w:tabs>
          <w:tab w:val="left" w:pos="720"/>
        </w:tabs>
        <w:rPr>
          <w:b/>
          <w:bCs/>
        </w:rPr>
      </w:pPr>
    </w:p>
    <w:p w14:paraId="58A0CDCC" w14:textId="77777777" w:rsidR="004C45B6" w:rsidRDefault="004C45B6" w:rsidP="004C45B6">
      <w:pPr>
        <w:pStyle w:val="BodyA"/>
        <w:tabs>
          <w:tab w:val="left" w:pos="720"/>
        </w:tabs>
        <w:rPr>
          <w:b/>
          <w:bCs/>
        </w:rPr>
      </w:pPr>
    </w:p>
    <w:p w14:paraId="2CFFE99D" w14:textId="77777777" w:rsidR="004C45B6" w:rsidRPr="00223154" w:rsidRDefault="004C45B6" w:rsidP="004C45B6">
      <w:pPr>
        <w:pStyle w:val="BodyA"/>
      </w:pPr>
    </w:p>
    <w:p w14:paraId="70B1FB4F" w14:textId="77777777" w:rsidR="004C45B6" w:rsidRDefault="004C45B6" w:rsidP="004C45B6">
      <w:pPr>
        <w:pStyle w:val="Heading2AA"/>
        <w:tabs>
          <w:tab w:val="left" w:pos="3150"/>
        </w:tabs>
      </w:pPr>
      <w:r w:rsidRPr="0059407F">
        <w:rPr>
          <w:u w:val="none"/>
        </w:rPr>
        <w:t>I.</w:t>
      </w:r>
      <w:r>
        <w:t xml:space="preserve"> REGULAR MEETING CALLED TO ORDER</w:t>
      </w:r>
    </w:p>
    <w:p w14:paraId="7702E647" w14:textId="77777777" w:rsidR="004C45B6" w:rsidRDefault="004C45B6" w:rsidP="004C45B6">
      <w:pPr>
        <w:pStyle w:val="Heading2AA"/>
        <w:tabs>
          <w:tab w:val="left" w:pos="3150"/>
        </w:tabs>
        <w:ind w:left="1080"/>
      </w:pPr>
    </w:p>
    <w:p w14:paraId="4549373E" w14:textId="69EB37C9" w:rsidR="004C45B6" w:rsidRDefault="004C45B6" w:rsidP="004C45B6">
      <w:pPr>
        <w:pStyle w:val="Heading2AA"/>
        <w:tabs>
          <w:tab w:val="left" w:pos="3150"/>
        </w:tabs>
      </w:pPr>
      <w:r w:rsidRPr="0059407F">
        <w:rPr>
          <w:u w:val="none"/>
        </w:rPr>
        <w:t>II.</w:t>
      </w:r>
      <w:r>
        <w:t xml:space="preserve"> A</w:t>
      </w:r>
      <w:r w:rsidRPr="00E3224C">
        <w:t xml:space="preserve">PPROVAL OF THE </w:t>
      </w:r>
      <w:r>
        <w:t>JANUARY 2022</w:t>
      </w:r>
      <w:r w:rsidRPr="00E3224C">
        <w:t xml:space="preserve"> BOARD OF ALDERMEN MEETING </w:t>
      </w:r>
      <w:r>
        <w:t>MINUTES</w:t>
      </w:r>
    </w:p>
    <w:p w14:paraId="24D90C55" w14:textId="77777777" w:rsidR="004C45B6" w:rsidRDefault="004C45B6" w:rsidP="004C45B6">
      <w:pPr>
        <w:pStyle w:val="BodyA"/>
        <w:rPr>
          <w:u w:val="single"/>
        </w:rPr>
      </w:pPr>
    </w:p>
    <w:p w14:paraId="35BAE54F" w14:textId="77777777" w:rsidR="004C45B6" w:rsidRDefault="004C45B6" w:rsidP="004C45B6">
      <w:pPr>
        <w:pStyle w:val="BodyA"/>
        <w:rPr>
          <w:u w:val="single"/>
        </w:rPr>
      </w:pPr>
      <w:r w:rsidRPr="0059407F">
        <w:t>III.</w:t>
      </w:r>
      <w:r>
        <w:rPr>
          <w:u w:val="single"/>
        </w:rPr>
        <w:t xml:space="preserve"> TREASURER’S REPORT AND APPROVAL OF EXPENSES </w:t>
      </w:r>
    </w:p>
    <w:p w14:paraId="5DFBC5AA" w14:textId="77777777" w:rsidR="004C45B6" w:rsidRDefault="004C45B6" w:rsidP="004C45B6">
      <w:pPr>
        <w:pStyle w:val="BodyA"/>
        <w:rPr>
          <w:u w:val="single"/>
        </w:rPr>
      </w:pPr>
    </w:p>
    <w:p w14:paraId="1EDAECEB" w14:textId="77777777" w:rsidR="004C45B6" w:rsidRPr="008B5398" w:rsidRDefault="004C45B6" w:rsidP="004C45B6">
      <w:pPr>
        <w:pStyle w:val="BodyA"/>
      </w:pPr>
      <w:r>
        <w:t>I</w:t>
      </w:r>
      <w:r w:rsidRPr="002206C0">
        <w:t>V.</w:t>
      </w:r>
      <w:r>
        <w:rPr>
          <w:u w:val="single"/>
        </w:rPr>
        <w:t xml:space="preserve"> UPDATES FROM CODE ENFORCEMENT OFFICER, LANDSCAPE CONTRACTOR AND CITY ENGINEER</w:t>
      </w:r>
    </w:p>
    <w:p w14:paraId="4FBFA4E6" w14:textId="77777777" w:rsidR="004C45B6" w:rsidRDefault="004C45B6" w:rsidP="004C45B6">
      <w:pPr>
        <w:pStyle w:val="NormalWeb"/>
        <w:shd w:val="clear" w:color="auto" w:fill="FFFFFF"/>
        <w:rPr>
          <w:u w:val="single"/>
        </w:rPr>
      </w:pPr>
      <w:r>
        <w:t>V</w:t>
      </w:r>
      <w:r w:rsidRPr="0059407F">
        <w:t>.</w:t>
      </w:r>
      <w:r>
        <w:rPr>
          <w:u w:val="single"/>
        </w:rPr>
        <w:t xml:space="preserve"> CITIZEN COMMENTS</w:t>
      </w:r>
    </w:p>
    <w:p w14:paraId="0625E7DF" w14:textId="7A489639" w:rsidR="004C45B6" w:rsidRDefault="004C45B6" w:rsidP="004C45B6">
      <w:pPr>
        <w:ind w:right="450"/>
        <w:jc w:val="both"/>
      </w:pPr>
      <w:r w:rsidRPr="008701F5">
        <w:t>VI.</w:t>
      </w:r>
      <w:r>
        <w:rPr>
          <w:u w:val="single"/>
        </w:rPr>
        <w:t xml:space="preserve"> ORDINANCE 904 </w:t>
      </w:r>
      <w:r>
        <w:t>AN ORDINANCE AMENDING THE MUNICIPAL CODE OF ORDINANCES OF THE CITY OF OAKLAND, MISSOURI, REGARDING RESIDENTIAL PROPERTIES IN THE CITY OF OAKLAND, MISSOURI</w:t>
      </w:r>
      <w:r w:rsidRPr="00463D3E">
        <w:t xml:space="preserve"> </w:t>
      </w:r>
      <w:r>
        <w:t>SHARING A COMMON BORDER WITH THE CITY OF GLENDALE, MISSOURI (</w:t>
      </w:r>
      <w:r>
        <w:t>TABLED TO MARCH 16 FOR PUBLIC HEARING</w:t>
      </w:r>
      <w:r>
        <w:t>)</w:t>
      </w:r>
    </w:p>
    <w:p w14:paraId="4B36F56A" w14:textId="77777777" w:rsidR="004C45B6" w:rsidRPr="008D1C57" w:rsidRDefault="004C45B6" w:rsidP="004C45B6">
      <w:pPr>
        <w:ind w:right="450"/>
        <w:jc w:val="both"/>
      </w:pPr>
    </w:p>
    <w:p w14:paraId="1671BC27" w14:textId="2259CF17" w:rsidR="004C45B6" w:rsidRDefault="004C45B6" w:rsidP="004C45B6">
      <w:pPr>
        <w:pStyle w:val="BodyA"/>
      </w:pPr>
      <w:r>
        <w:t xml:space="preserve">VII. </w:t>
      </w:r>
      <w:r>
        <w:rPr>
          <w:u w:val="single"/>
        </w:rPr>
        <w:t>SPECIAL DISCUSSION</w:t>
      </w:r>
    </w:p>
    <w:p w14:paraId="0BED4E81" w14:textId="77777777" w:rsidR="004C45B6" w:rsidRDefault="004C45B6" w:rsidP="004C45B6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Review Allocation of CDBG Funds</w:t>
      </w:r>
    </w:p>
    <w:p w14:paraId="29E97319" w14:textId="5D436235" w:rsidR="004C45B6" w:rsidRDefault="004C45B6" w:rsidP="004C45B6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Use of ARPA funds</w:t>
      </w:r>
    </w:p>
    <w:p w14:paraId="7D1B7CFE" w14:textId="138FBB9C" w:rsidR="000210A6" w:rsidRDefault="000210A6" w:rsidP="004C45B6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Spring Newsletter Content</w:t>
      </w:r>
    </w:p>
    <w:p w14:paraId="0C1D15A9" w14:textId="53DB8205" w:rsidR="00DC7D26" w:rsidRDefault="00DC7D26" w:rsidP="004C45B6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Snow Removal in City</w:t>
      </w:r>
    </w:p>
    <w:p w14:paraId="2717CAE4" w14:textId="75F40F60" w:rsidR="00DC7D26" w:rsidRDefault="00DC7D26" w:rsidP="004C45B6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Staff Changes in Code Enforcement and Inspections</w:t>
      </w:r>
    </w:p>
    <w:p w14:paraId="6ECE48EE" w14:textId="0E1EBC35" w:rsidR="000210A6" w:rsidRDefault="000210A6" w:rsidP="004C45B6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Re-Appointment of Board and Commission Members</w:t>
      </w:r>
    </w:p>
    <w:p w14:paraId="60B7D39D" w14:textId="7E681177" w:rsidR="004C45B6" w:rsidRDefault="00DC7D26" w:rsidP="004C45B6">
      <w:pPr>
        <w:pStyle w:val="BodyA"/>
      </w:pPr>
      <w:r>
        <w:t>7</w:t>
      </w:r>
      <w:r w:rsidR="004C45B6">
        <w:t xml:space="preserve">. City Administrator's Report </w:t>
      </w:r>
    </w:p>
    <w:p w14:paraId="073E1DC2" w14:textId="77777777" w:rsidR="004C45B6" w:rsidRDefault="004C45B6" w:rsidP="004C45B6">
      <w:pPr>
        <w:pStyle w:val="BodyA"/>
        <w:rPr>
          <w:u w:val="single"/>
        </w:rPr>
      </w:pPr>
    </w:p>
    <w:p w14:paraId="75084848" w14:textId="019C15EE" w:rsidR="004C45B6" w:rsidRPr="00D06A02" w:rsidRDefault="000210A6" w:rsidP="004C45B6">
      <w:pPr>
        <w:pStyle w:val="BodyA"/>
      </w:pPr>
      <w:r>
        <w:t>VIII</w:t>
      </w:r>
      <w:r w:rsidR="004C45B6">
        <w:t xml:space="preserve">. </w:t>
      </w:r>
      <w:r w:rsidR="004C45B6">
        <w:rPr>
          <w:u w:val="single"/>
        </w:rPr>
        <w:t>REPORTS FROM MAYOR AND ALDERMEN</w:t>
      </w:r>
    </w:p>
    <w:p w14:paraId="59C9E3D2" w14:textId="77777777" w:rsidR="004C45B6" w:rsidRDefault="004C45B6" w:rsidP="004C45B6">
      <w:pPr>
        <w:pStyle w:val="BodyA"/>
        <w:tabs>
          <w:tab w:val="left" w:pos="180"/>
        </w:tabs>
        <w:rPr>
          <w:u w:val="single"/>
        </w:rPr>
      </w:pPr>
    </w:p>
    <w:p w14:paraId="3135DE42" w14:textId="5C01EF93" w:rsidR="004C45B6" w:rsidRDefault="000210A6" w:rsidP="004C45B6">
      <w:pPr>
        <w:pStyle w:val="BodyA"/>
        <w:tabs>
          <w:tab w:val="left" w:pos="180"/>
        </w:tabs>
        <w:rPr>
          <w:u w:val="single"/>
        </w:rPr>
      </w:pPr>
      <w:r>
        <w:t>I</w:t>
      </w:r>
      <w:r w:rsidR="004C45B6">
        <w:t xml:space="preserve">X. </w:t>
      </w:r>
      <w:r w:rsidR="004C45B6">
        <w:rPr>
          <w:u w:val="single"/>
        </w:rPr>
        <w:t>MISCELLANEOUS</w:t>
      </w:r>
    </w:p>
    <w:p w14:paraId="7A9C6430" w14:textId="77777777" w:rsidR="004C45B6" w:rsidRDefault="004C45B6" w:rsidP="004C45B6">
      <w:pPr>
        <w:pStyle w:val="BodyA"/>
        <w:tabs>
          <w:tab w:val="left" w:pos="180"/>
        </w:tabs>
        <w:rPr>
          <w:u w:val="single"/>
        </w:rPr>
      </w:pPr>
    </w:p>
    <w:p w14:paraId="5CBC79F3" w14:textId="5150C95F" w:rsidR="004C45B6" w:rsidRPr="00D06A02" w:rsidRDefault="004C45B6" w:rsidP="004C45B6">
      <w:pPr>
        <w:pStyle w:val="BodyA"/>
        <w:tabs>
          <w:tab w:val="left" w:pos="180"/>
        </w:tabs>
        <w:rPr>
          <w:u w:val="single"/>
        </w:rPr>
      </w:pPr>
      <w:r>
        <w:t xml:space="preserve">X.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459F4A80" w14:textId="77777777" w:rsidR="004C45B6" w:rsidRDefault="004C45B6" w:rsidP="004C45B6"/>
    <w:p w14:paraId="0AF9E792" w14:textId="77777777" w:rsidR="004C45B6" w:rsidRDefault="004C45B6" w:rsidP="004C45B6"/>
    <w:p w14:paraId="30358210" w14:textId="77777777" w:rsidR="004C45B6" w:rsidRDefault="004C45B6" w:rsidP="004C45B6"/>
    <w:p w14:paraId="24E5090A" w14:textId="77777777" w:rsidR="004C45B6" w:rsidRDefault="004C45B6"/>
    <w:sectPr w:rsidR="004C45B6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D508" w14:textId="77777777" w:rsidR="007C2CE1" w:rsidRDefault="0030400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569F" w14:textId="77777777" w:rsidR="007C2CE1" w:rsidRDefault="0030400D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783B" w14:textId="77777777" w:rsidR="007C2CE1" w:rsidRDefault="0030400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8012" w14:textId="77777777" w:rsidR="007C2CE1" w:rsidRDefault="0030400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6A4"/>
    <w:multiLevelType w:val="hybridMultilevel"/>
    <w:tmpl w:val="88744E3E"/>
    <w:numStyleLink w:val="List1"/>
  </w:abstractNum>
  <w:abstractNum w:abstractNumId="1" w15:restartNumberingAfterBreak="0">
    <w:nsid w:val="742F074D"/>
    <w:multiLevelType w:val="hybridMultilevel"/>
    <w:tmpl w:val="88744E3E"/>
    <w:styleLink w:val="List1"/>
    <w:lvl w:ilvl="0" w:tplc="2424BB3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802F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46DA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A70D8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A6C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47E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0DC5C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0EE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FA80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6"/>
    <w:rsid w:val="000210A6"/>
    <w:rsid w:val="004C45B6"/>
    <w:rsid w:val="00AF30D3"/>
    <w:rsid w:val="00D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AE25E"/>
  <w15:chartTrackingRefBased/>
  <w15:docId w15:val="{1048DC33-7E41-2645-BD58-526ACAD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C45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C45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4C45B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rsid w:val="004C45B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4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paragraph">
    <w:name w:val="paragraph"/>
    <w:basedOn w:val="Normal"/>
    <w:rsid w:val="004C4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4C45B6"/>
  </w:style>
  <w:style w:type="character" w:customStyle="1" w:styleId="eop">
    <w:name w:val="eop"/>
    <w:basedOn w:val="DefaultParagraphFont"/>
    <w:rsid w:val="004C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2</cp:revision>
  <dcterms:created xsi:type="dcterms:W3CDTF">2022-02-07T21:59:00Z</dcterms:created>
  <dcterms:modified xsi:type="dcterms:W3CDTF">2022-02-08T15:06:00Z</dcterms:modified>
</cp:coreProperties>
</file>