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A"/>
        <w:jc w:val="center"/>
        <w:rPr>
          <w:b w:val="1"/>
          <w:bCs w:val="1"/>
          <w:i w:val="1"/>
          <w:iCs w:val="1"/>
          <w:sz w:val="32"/>
          <w:szCs w:val="32"/>
          <w:u w:val="single"/>
        </w:rPr>
      </w:pPr>
      <w:r>
        <w:rPr>
          <w:b w:val="1"/>
          <w:bCs w:val="1"/>
          <w:sz w:val="24"/>
          <w:szCs w:val="24"/>
          <w:rtl w:val="0"/>
          <w:lang w:val="en-US"/>
        </w:rPr>
        <w:t>PUBLIC MEETING</w:t>
      </w:r>
    </w:p>
    <w:p>
      <w:pPr>
        <w:pStyle w:val="Body A"/>
        <w:jc w:val="center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MONDAY, AUGUST 1</w:t>
      </w:r>
      <w:r>
        <w:rPr>
          <w:b w:val="1"/>
          <w:bCs w:val="1"/>
          <w:sz w:val="24"/>
          <w:szCs w:val="24"/>
          <w:rtl w:val="0"/>
          <w:lang w:val="en-US"/>
        </w:rPr>
        <w:t>7</w:t>
      </w:r>
      <w:r>
        <w:rPr>
          <w:b w:val="1"/>
          <w:bCs w:val="1"/>
          <w:sz w:val="24"/>
          <w:szCs w:val="24"/>
          <w:rtl w:val="0"/>
          <w:lang w:val="en-US"/>
        </w:rPr>
        <w:t xml:space="preserve">, 2015 </w:t>
      </w:r>
      <w:r>
        <w:rPr>
          <w:rFonts w:hAnsi="Times New Roman" w:hint="default"/>
          <w:b w:val="1"/>
          <w:bCs w:val="1"/>
          <w:sz w:val="24"/>
          <w:szCs w:val="24"/>
          <w:rtl w:val="0"/>
          <w:lang w:val="en-US"/>
        </w:rPr>
        <w:t xml:space="preserve">– </w:t>
      </w:r>
      <w:r>
        <w:rPr>
          <w:b w:val="1"/>
          <w:bCs w:val="1"/>
          <w:sz w:val="24"/>
          <w:szCs w:val="24"/>
          <w:rtl w:val="0"/>
          <w:lang w:val="en-US"/>
        </w:rPr>
        <w:t>11:30 A.</w:t>
      </w:r>
      <w:r>
        <w:rPr>
          <w:b w:val="1"/>
          <w:bCs w:val="1"/>
          <w:sz w:val="24"/>
          <w:szCs w:val="24"/>
          <w:rtl w:val="0"/>
          <w:lang w:val="en-US"/>
        </w:rPr>
        <w:t xml:space="preserve">M. </w:t>
      </w:r>
    </w:p>
    <w:p>
      <w:pPr>
        <w:pStyle w:val="Body A"/>
        <w:jc w:val="center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OAK BEND LIBRARY LOBBY</w:t>
      </w:r>
    </w:p>
    <w:p>
      <w:pPr>
        <w:pStyle w:val="Body A"/>
        <w:jc w:val="center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842 SOUTH HOLMES AVENUE</w:t>
      </w:r>
    </w:p>
    <w:p>
      <w:pPr>
        <w:pStyle w:val="Body A"/>
        <w:jc w:val="center"/>
        <w:rPr>
          <w:b w:val="1"/>
          <w:bCs w:val="1"/>
          <w:color w:val="000000"/>
          <w:sz w:val="24"/>
          <w:szCs w:val="24"/>
          <w:u w:color="000000"/>
        </w:rPr>
      </w:pPr>
      <w:r>
        <w:rPr>
          <w:b w:val="1"/>
          <w:bCs w:val="1"/>
          <w:rtl w:val="0"/>
          <w:lang w:val="en-US"/>
        </w:rPr>
        <w:t>OAKLAND MO 63122</w:t>
      </w:r>
    </w:p>
    <w:p>
      <w:pPr>
        <w:pStyle w:val="Body A"/>
        <w:jc w:val="center"/>
        <w:rPr>
          <w:b w:val="1"/>
          <w:bCs w:val="1"/>
          <w:color w:val="000000"/>
          <w:sz w:val="24"/>
          <w:szCs w:val="24"/>
          <w:u w:color="000000"/>
        </w:rPr>
      </w:pPr>
      <w:r>
        <w:rPr>
          <w:b w:val="1"/>
          <w:bCs w:val="1"/>
          <w:sz w:val="24"/>
          <w:szCs w:val="24"/>
          <w:rtl w:val="0"/>
          <w:lang w:val="en-US"/>
        </w:rPr>
        <w:t>CITY OF OAKLAND-BOARD OF ALDERMEN MEETING</w:t>
      </w:r>
    </w:p>
    <w:p>
      <w:pPr>
        <w:pStyle w:val="Body A"/>
        <w:jc w:val="center"/>
        <w:rPr>
          <w:b w:val="1"/>
          <w:bCs w:val="1"/>
          <w:color w:val="000000"/>
          <w:sz w:val="24"/>
          <w:szCs w:val="24"/>
          <w:u w:color="000000"/>
        </w:rPr>
      </w:pPr>
      <w:r>
        <w:rPr>
          <w:b w:val="1"/>
          <w:bCs w:val="1"/>
          <w:sz w:val="24"/>
          <w:szCs w:val="24"/>
          <w:rtl w:val="0"/>
          <w:lang w:val="en-US"/>
        </w:rPr>
        <w:t>TENTATIVE AGENDA</w:t>
      </w:r>
    </w:p>
    <w:p>
      <w:pPr>
        <w:pStyle w:val="Body A"/>
        <w:tabs>
          <w:tab w:val="left" w:pos="720"/>
        </w:tabs>
        <w:rPr>
          <w:b w:val="1"/>
          <w:bCs w:val="1"/>
          <w:color w:val="000000"/>
          <w:sz w:val="24"/>
          <w:szCs w:val="24"/>
          <w:u w:color="000000"/>
        </w:rPr>
      </w:pPr>
    </w:p>
    <w:p>
      <w:pPr>
        <w:pStyle w:val="Heading 2 A A"/>
        <w:numPr>
          <w:ilvl w:val="0"/>
          <w:numId w:val="3"/>
        </w:numPr>
        <w:tabs>
          <w:tab w:val="left" w:pos="3150"/>
        </w:tabs>
        <w:ind w:left="180"/>
        <w:rPr>
          <w:position w:val="0"/>
          <w:sz w:val="24"/>
          <w:szCs w:val="24"/>
          <w:rtl w:val="0"/>
          <w:lang w:val="en-US"/>
        </w:rPr>
      </w:pPr>
      <w:r>
        <w:rPr>
          <w:sz w:val="24"/>
          <w:szCs w:val="24"/>
          <w:u w:val="none"/>
          <w:rtl w:val="0"/>
          <w:lang w:val="en-US"/>
        </w:rPr>
        <w:t xml:space="preserve">   </w:t>
      </w:r>
      <w:r>
        <w:rPr>
          <w:sz w:val="24"/>
          <w:szCs w:val="24"/>
          <w:rtl w:val="0"/>
          <w:lang w:val="en-US"/>
        </w:rPr>
        <w:t>MEETING CALLED TO ORDER</w:t>
      </w:r>
    </w:p>
    <w:p>
      <w:pPr>
        <w:pStyle w:val="Body A"/>
      </w:pPr>
    </w:p>
    <w:p>
      <w:pPr>
        <w:pStyle w:val="Heading 2 A A"/>
        <w:numPr>
          <w:ilvl w:val="0"/>
          <w:numId w:val="3"/>
        </w:numPr>
        <w:tabs>
          <w:tab w:val="left" w:pos="3150"/>
        </w:tabs>
        <w:ind w:left="180"/>
        <w:rPr>
          <w:position w:val="0"/>
          <w:sz w:val="24"/>
          <w:szCs w:val="24"/>
          <w:u w:val="single"/>
          <w:rtl w:val="0"/>
          <w:lang w:val="en-US"/>
        </w:rPr>
      </w:pPr>
      <w:r>
        <w:rPr>
          <w:sz w:val="24"/>
          <w:szCs w:val="24"/>
          <w:u w:val="single"/>
          <w:rtl w:val="0"/>
          <w:lang w:val="en-US"/>
        </w:rPr>
        <w:t>ORDINANCE NUMBER 841 AN ORDINANCE AUTHORIZING A</w:t>
      </w:r>
      <w:r>
        <w:rPr>
          <w:sz w:val="24"/>
          <w:szCs w:val="24"/>
          <w:u w:val="single"/>
          <w:rtl w:val="0"/>
          <w:lang w:val="en-US"/>
        </w:rPr>
        <w:t xml:space="preserve"> CHANGE OF ZONING FROM </w:t>
      </w:r>
      <w:r>
        <w:rPr>
          <w:rFonts w:hAnsi="Times New Roman" w:hint="default"/>
          <w:sz w:val="24"/>
          <w:szCs w:val="24"/>
          <w:u w:val="single"/>
          <w:rtl w:val="0"/>
          <w:lang w:val="en-US"/>
        </w:rPr>
        <w:t>“</w:t>
      </w:r>
      <w:r>
        <w:rPr>
          <w:sz w:val="24"/>
          <w:szCs w:val="24"/>
          <w:u w:val="single"/>
          <w:rtl w:val="0"/>
          <w:lang w:val="en-US"/>
        </w:rPr>
        <w:t>R3</w:t>
      </w:r>
      <w:r>
        <w:rPr>
          <w:rFonts w:hAnsi="Times New Roman" w:hint="default"/>
          <w:sz w:val="24"/>
          <w:szCs w:val="24"/>
          <w:u w:val="single"/>
          <w:rtl w:val="0"/>
          <w:lang w:val="en-US"/>
        </w:rPr>
        <w:t xml:space="preserve">” </w:t>
      </w:r>
      <w:r>
        <w:rPr>
          <w:sz w:val="24"/>
          <w:szCs w:val="24"/>
          <w:u w:val="single"/>
          <w:rtl w:val="0"/>
          <w:lang w:val="pt-PT"/>
        </w:rPr>
        <w:t xml:space="preserve">RESIDENTIAL TO </w:t>
      </w:r>
      <w:r>
        <w:rPr>
          <w:rFonts w:hAnsi="Times New Roman" w:hint="default"/>
          <w:sz w:val="24"/>
          <w:szCs w:val="24"/>
          <w:u w:val="single"/>
          <w:rtl w:val="0"/>
          <w:lang w:val="en-US"/>
        </w:rPr>
        <w:t>“</w:t>
      </w:r>
      <w:r>
        <w:rPr>
          <w:sz w:val="24"/>
          <w:szCs w:val="24"/>
          <w:u w:val="single"/>
          <w:rtl w:val="0"/>
          <w:lang w:val="en-US"/>
        </w:rPr>
        <w:t>HU</w:t>
      </w:r>
      <w:r>
        <w:rPr>
          <w:rFonts w:hAnsi="Times New Roman" w:hint="default"/>
          <w:sz w:val="24"/>
          <w:szCs w:val="24"/>
          <w:u w:val="single"/>
          <w:rtl w:val="0"/>
          <w:lang w:val="fr-FR"/>
        </w:rPr>
        <w:t xml:space="preserve">’ </w:t>
      </w:r>
      <w:r>
        <w:rPr>
          <w:sz w:val="24"/>
          <w:szCs w:val="24"/>
          <w:u w:val="single"/>
          <w:rtl w:val="0"/>
          <w:lang w:val="pt-PT"/>
        </w:rPr>
        <w:t>HEALTH USES FOR AN APPROXIMATELY 8.8 ACRE PARCEL OF LAND AT THE NORTHWEST CORNER OF BIG BEND AND BERRY ROAD TO CONSTRUCT A PROPOSED 2 STORY 60 BED ASSISTED LIVING AND MEMORY CARE UNIT ON THE PROPERTY</w:t>
      </w:r>
      <w:r>
        <w:rPr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u w:val="single"/>
          <w:rtl w:val="0"/>
          <w:lang w:val="en-US"/>
        </w:rPr>
        <w:t xml:space="preserve">ORDINANCE </w:t>
      </w:r>
      <w:r>
        <w:rPr>
          <w:sz w:val="24"/>
          <w:szCs w:val="24"/>
          <w:u w:val="single"/>
          <w:rtl w:val="0"/>
          <w:lang w:val="en-US"/>
        </w:rPr>
        <w:t>(SECOND READING)</w:t>
      </w:r>
    </w:p>
    <w:p>
      <w:pPr>
        <w:pStyle w:val="Body A"/>
        <w:tabs>
          <w:tab w:val="left" w:pos="180"/>
        </w:tabs>
        <w:rPr>
          <w:sz w:val="24"/>
          <w:szCs w:val="24"/>
          <w:u w:val="single"/>
        </w:rPr>
      </w:pPr>
    </w:p>
    <w:p>
      <w:pPr>
        <w:pStyle w:val="Body A"/>
        <w:tabs>
          <w:tab w:val="left" w:pos="180"/>
        </w:tabs>
        <w:rPr>
          <w:sz w:val="24"/>
          <w:szCs w:val="24"/>
          <w:u w:val="single"/>
        </w:rPr>
      </w:pPr>
      <w:r>
        <w:rPr>
          <w:rtl w:val="0"/>
          <w:lang w:val="en-US"/>
        </w:rPr>
        <w:t>III.</w:t>
      </w:r>
      <w:r>
        <w:rPr>
          <w:u w:val="single"/>
          <w:rtl w:val="0"/>
          <w:lang w:val="en-US"/>
        </w:rPr>
        <w:t xml:space="preserve"> </w:t>
      </w:r>
      <w:r>
        <w:rPr>
          <w:sz w:val="24"/>
          <w:szCs w:val="24"/>
          <w:u w:val="single"/>
          <w:rtl w:val="0"/>
          <w:lang w:val="en-US"/>
        </w:rPr>
        <w:t>MISCELLANEOUS</w:t>
      </w:r>
    </w:p>
    <w:p>
      <w:pPr>
        <w:pStyle w:val="Body Text"/>
        <w:tabs>
          <w:tab w:val="left" w:pos="180"/>
        </w:tabs>
        <w:jc w:val="left"/>
        <w:rPr>
          <w:sz w:val="24"/>
          <w:szCs w:val="24"/>
          <w:u w:val="single"/>
        </w:rPr>
      </w:pPr>
    </w:p>
    <w:p>
      <w:pPr>
        <w:pStyle w:val="Body Text"/>
        <w:tabs>
          <w:tab w:val="left" w:pos="180"/>
        </w:tabs>
        <w:jc w:val="left"/>
        <w:rPr>
          <w:sz w:val="24"/>
          <w:szCs w:val="24"/>
          <w:u w:val="single"/>
        </w:rPr>
      </w:pPr>
      <w:r>
        <w:rPr>
          <w:rtl w:val="0"/>
          <w:lang w:val="en-US"/>
        </w:rPr>
        <w:t>IV</w:t>
      </w:r>
      <w:r>
        <w:rPr>
          <w:rtl w:val="0"/>
          <w:lang w:val="en-US"/>
        </w:rPr>
        <w:t xml:space="preserve">. </w:t>
      </w:r>
      <w:r>
        <w:rPr>
          <w:sz w:val="24"/>
          <w:szCs w:val="24"/>
          <w:u w:val="single"/>
          <w:rtl w:val="0"/>
          <w:lang w:val="en-US"/>
        </w:rPr>
        <w:t xml:space="preserve">ADJOURNMENT </w:t>
      </w:r>
    </w:p>
    <w:p>
      <w:pPr>
        <w:pStyle w:val="Body A"/>
        <w:tabs>
          <w:tab w:val="left" w:pos="180"/>
        </w:tabs>
      </w:pPr>
      <w:r>
        <w:rPr>
          <w:sz w:val="24"/>
          <w:szCs w:val="24"/>
          <w:rtl w:val="0"/>
          <w:lang w:val="en-US"/>
        </w:rPr>
        <w:t>The Board of Aldermen of the City of Oakland, Missouri, may, as part of a workshop session or regular or special Board of Aldermen meeting, hold a closed session to discuss legal actions, causes of legal action or litigation, leasing, purchasing or sale of real estate, hiring, firing, disciplinary action, promotion of personnel or employee labor relations.</w:t>
      </w:r>
    </w:p>
    <w:sectPr>
      <w:headerReference w:type="default" r:id="rId4"/>
      <w:headerReference w:type="even" r:id="rId5"/>
      <w:footerReference w:type="default" r:id="rId6"/>
      <w:footerReference w:type="even" r:id="rId7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upperRoman"/>
      <w:suff w:val="tab"/>
      <w:lvlText w:val="%1."/>
      <w:lvlJc w:val="left"/>
      <w:pPr>
        <w:tabs>
          <w:tab w:val="num" w:pos="180"/>
          <w:tab w:val="clear" w:pos="0"/>
        </w:tabs>
        <w:ind w:left="180" w:hanging="180"/>
      </w:pPr>
      <w:rPr>
        <w:color w:val="000000"/>
        <w:position w:val="0"/>
        <w:sz w:val="24"/>
        <w:szCs w:val="24"/>
        <w:u w:val="none"/>
        <w:rtl w:val="0"/>
        <w:lang w:val="en-US"/>
      </w:rPr>
    </w:lvl>
    <w:lvl w:ilvl="1">
      <w:start w:val="1"/>
      <w:numFmt w:val="lowerLetter"/>
      <w:suff w:val="tab"/>
      <w:lvlText w:val="%2."/>
      <w:lvlJc w:val="left"/>
      <w:pPr>
        <w:tabs>
          <w:tab w:val="num" w:pos="3600"/>
          <w:tab w:val="clear" w:pos="0"/>
        </w:tabs>
        <w:ind w:left="3600"/>
      </w:pPr>
      <w:rPr>
        <w:color w:val="000000"/>
        <w:position w:val="0"/>
        <w:sz w:val="24"/>
        <w:szCs w:val="24"/>
        <w:u w:val="none"/>
        <w:rtl w:val="0"/>
        <w:lang w:val="en-US"/>
      </w:rPr>
    </w:lvl>
    <w:lvl w:ilvl="2">
      <w:start w:val="1"/>
      <w:numFmt w:val="lowerRoman"/>
      <w:suff w:val="tab"/>
      <w:lvlText w:val="%3."/>
      <w:lvlJc w:val="left"/>
      <w:pPr>
        <w:tabs>
          <w:tab w:val="num" w:pos="4320"/>
          <w:tab w:val="clear" w:pos="0"/>
        </w:tabs>
        <w:ind w:left="4320"/>
      </w:pPr>
      <w:rPr>
        <w:color w:val="000000"/>
        <w:position w:val="0"/>
        <w:sz w:val="24"/>
        <w:szCs w:val="24"/>
        <w:u w:val="none"/>
        <w:rtl w:val="0"/>
        <w:lang w:val="en-US"/>
      </w:rPr>
    </w:lvl>
    <w:lvl w:ilvl="3">
      <w:start w:val="1"/>
      <w:numFmt w:val="decimal"/>
      <w:suff w:val="tab"/>
      <w:lvlText w:val="%4."/>
      <w:lvlJc w:val="left"/>
      <w:pPr>
        <w:tabs>
          <w:tab w:val="num" w:pos="5040"/>
          <w:tab w:val="clear" w:pos="0"/>
        </w:tabs>
        <w:ind w:left="5040"/>
      </w:pPr>
      <w:rPr>
        <w:color w:val="000000"/>
        <w:position w:val="0"/>
        <w:sz w:val="24"/>
        <w:szCs w:val="24"/>
        <w:u w:val="none"/>
        <w:rtl w:val="0"/>
        <w:lang w:val="en-US"/>
      </w:rPr>
    </w:lvl>
    <w:lvl w:ilvl="4">
      <w:start w:val="1"/>
      <w:numFmt w:val="lowerLetter"/>
      <w:suff w:val="tab"/>
      <w:lvlText w:val="%5."/>
      <w:lvlJc w:val="left"/>
      <w:pPr>
        <w:tabs>
          <w:tab w:val="num" w:pos="5760"/>
          <w:tab w:val="clear" w:pos="0"/>
        </w:tabs>
        <w:ind w:left="5760"/>
      </w:pPr>
      <w:rPr>
        <w:color w:val="000000"/>
        <w:position w:val="0"/>
        <w:sz w:val="24"/>
        <w:szCs w:val="24"/>
        <w:u w:val="none"/>
        <w:rtl w:val="0"/>
        <w:lang w:val="en-US"/>
      </w:rPr>
    </w:lvl>
    <w:lvl w:ilvl="5">
      <w:start w:val="1"/>
      <w:numFmt w:val="lowerRoman"/>
      <w:suff w:val="tab"/>
      <w:lvlText w:val="%6."/>
      <w:lvlJc w:val="left"/>
      <w:pPr>
        <w:tabs>
          <w:tab w:val="num" w:pos="6480"/>
          <w:tab w:val="clear" w:pos="0"/>
        </w:tabs>
        <w:ind w:left="6480"/>
      </w:pPr>
      <w:rPr>
        <w:color w:val="000000"/>
        <w:position w:val="0"/>
        <w:sz w:val="24"/>
        <w:szCs w:val="24"/>
        <w:u w:val="none"/>
        <w:rtl w:val="0"/>
        <w:lang w:val="en-US"/>
      </w:rPr>
    </w:lvl>
    <w:lvl w:ilvl="6">
      <w:start w:val="1"/>
      <w:numFmt w:val="decimal"/>
      <w:suff w:val="tab"/>
      <w:lvlText w:val="%7."/>
      <w:lvlJc w:val="left"/>
      <w:pPr>
        <w:tabs>
          <w:tab w:val="num" w:pos="7200"/>
          <w:tab w:val="clear" w:pos="0"/>
        </w:tabs>
        <w:ind w:left="7200"/>
      </w:pPr>
      <w:rPr>
        <w:color w:val="000000"/>
        <w:position w:val="0"/>
        <w:sz w:val="24"/>
        <w:szCs w:val="24"/>
        <w:u w:val="none"/>
        <w:rtl w:val="0"/>
        <w:lang w:val="en-US"/>
      </w:rPr>
    </w:lvl>
    <w:lvl w:ilvl="7">
      <w:start w:val="1"/>
      <w:numFmt w:val="lowerLetter"/>
      <w:suff w:val="tab"/>
      <w:lvlText w:val="%8."/>
      <w:lvlJc w:val="left"/>
      <w:pPr>
        <w:tabs>
          <w:tab w:val="num" w:pos="7920"/>
          <w:tab w:val="clear" w:pos="0"/>
        </w:tabs>
        <w:ind w:left="7920"/>
      </w:pPr>
      <w:rPr>
        <w:color w:val="000000"/>
        <w:position w:val="0"/>
        <w:sz w:val="24"/>
        <w:szCs w:val="24"/>
        <w:u w:val="none"/>
        <w:rtl w:val="0"/>
        <w:lang w:val="en-US"/>
      </w:rPr>
    </w:lvl>
    <w:lvl w:ilvl="8">
      <w:start w:val="1"/>
      <w:numFmt w:val="lowerRoman"/>
      <w:suff w:val="tab"/>
      <w:lvlText w:val="%9."/>
      <w:lvlJc w:val="left"/>
      <w:pPr>
        <w:tabs>
          <w:tab w:val="num" w:pos="8640"/>
          <w:tab w:val="clear" w:pos="0"/>
        </w:tabs>
        <w:ind w:left="8640"/>
      </w:pPr>
      <w:rPr>
        <w:color w:val="000000"/>
        <w:position w:val="0"/>
        <w:sz w:val="24"/>
        <w:szCs w:val="24"/>
        <w:u w:val="none"/>
        <w:rtl w:val="0"/>
        <w:lang w:val="en-US"/>
      </w:rPr>
    </w:lvl>
  </w:abstractNum>
  <w:abstractNum w:abstractNumId="1">
    <w:multiLevelType w:val="multilevel"/>
    <w:lvl w:ilvl="0">
      <w:start w:val="1"/>
      <w:numFmt w:val="upperRoman"/>
      <w:suff w:val="tab"/>
      <w:lvlText w:val="%1."/>
      <w:lvlJc w:val="left"/>
      <w:pPr/>
      <w:rPr>
        <w:color w:val="000000"/>
        <w:position w:val="0"/>
      </w:rPr>
    </w:lvl>
    <w:lvl w:ilvl="1">
      <w:start w:val="1"/>
      <w:numFmt w:val="lowerLetter"/>
      <w:suff w:val="tab"/>
      <w:lvlText w:val="%2."/>
      <w:lvlJc w:val="left"/>
      <w:pPr/>
      <w:rPr>
        <w:color w:val="000000"/>
        <w:position w:val="0"/>
      </w:rPr>
    </w:lvl>
    <w:lvl w:ilvl="2">
      <w:start w:val="1"/>
      <w:numFmt w:val="lowerRoman"/>
      <w:suff w:val="tab"/>
      <w:lvlText w:val="%3."/>
      <w:lvlJc w:val="left"/>
      <w:pPr/>
      <w:rPr>
        <w:color w:val="000000"/>
        <w:position w:val="0"/>
      </w:rPr>
    </w:lvl>
    <w:lvl w:ilvl="3">
      <w:start w:val="1"/>
      <w:numFmt w:val="decimal"/>
      <w:suff w:val="tab"/>
      <w:lvlText w:val="%4."/>
      <w:lvlJc w:val="left"/>
      <w:pPr/>
      <w:rPr>
        <w:color w:val="000000"/>
        <w:position w:val="0"/>
      </w:rPr>
    </w:lvl>
    <w:lvl w:ilvl="4">
      <w:start w:val="1"/>
      <w:numFmt w:val="lowerLetter"/>
      <w:suff w:val="tab"/>
      <w:lvlText w:val="%5."/>
      <w:lvlJc w:val="left"/>
      <w:pPr/>
      <w:rPr>
        <w:color w:val="000000"/>
        <w:position w:val="0"/>
      </w:rPr>
    </w:lvl>
    <w:lvl w:ilvl="5">
      <w:start w:val="1"/>
      <w:numFmt w:val="lowerRoman"/>
      <w:suff w:val="tab"/>
      <w:lvlText w:val="%6."/>
      <w:lvlJc w:val="left"/>
      <w:pPr/>
      <w:rPr>
        <w:color w:val="000000"/>
        <w:position w:val="0"/>
      </w:rPr>
    </w:lvl>
    <w:lvl w:ilvl="6">
      <w:start w:val="1"/>
      <w:numFmt w:val="decimal"/>
      <w:suff w:val="tab"/>
      <w:lvlText w:val="%7."/>
      <w:lvlJc w:val="left"/>
      <w:pPr/>
      <w:rPr>
        <w:color w:val="000000"/>
        <w:position w:val="0"/>
      </w:rPr>
    </w:lvl>
    <w:lvl w:ilvl="7">
      <w:start w:val="1"/>
      <w:numFmt w:val="lowerLetter"/>
      <w:suff w:val="tab"/>
      <w:lvlText w:val="%8."/>
      <w:lvlJc w:val="left"/>
      <w:pPr/>
      <w:rPr>
        <w:color w:val="000000"/>
        <w:position w:val="0"/>
      </w:rPr>
    </w:lvl>
    <w:lvl w:ilvl="8">
      <w:start w:val="1"/>
      <w:numFmt w:val="lowerRoman"/>
      <w:suff w:val="tab"/>
      <w:lvlText w:val="%9."/>
      <w:lvlJc w:val="left"/>
      <w:pPr/>
      <w:rPr>
        <w:color w:val="000000"/>
        <w:position w:val="0"/>
      </w:rPr>
    </w:lvl>
  </w:abstractNum>
  <w:abstractNum w:abstractNumId="2">
    <w:multiLevelType w:val="multilevel"/>
    <w:styleLink w:val="List 0"/>
    <w:lvl w:ilvl="0">
      <w:start w:val="1"/>
      <w:numFmt w:val="upperRoman"/>
      <w:suff w:val="tab"/>
      <w:lvlText w:val="%1."/>
      <w:lvlJc w:val="left"/>
      <w:pPr>
        <w:tabs>
          <w:tab w:val="num" w:pos="180"/>
          <w:tab w:val="clear" w:pos="0"/>
        </w:tabs>
        <w:ind w:left="180" w:hanging="180"/>
      </w:pPr>
      <w:rPr>
        <w:color w:val="000000"/>
        <w:position w:val="0"/>
        <w:sz w:val="24"/>
        <w:szCs w:val="24"/>
        <w:u w:val="single"/>
        <w:rtl w:val="0"/>
        <w:lang w:val="en-US"/>
      </w:rPr>
    </w:lvl>
    <w:lvl w:ilvl="1">
      <w:start w:val="1"/>
      <w:numFmt w:val="lowerLetter"/>
      <w:suff w:val="tab"/>
      <w:lvlText w:val="%2."/>
      <w:lvlJc w:val="left"/>
      <w:pPr>
        <w:tabs>
          <w:tab w:val="num" w:pos="3600"/>
          <w:tab w:val="clear" w:pos="0"/>
        </w:tabs>
        <w:ind w:left="3600"/>
      </w:pPr>
      <w:rPr>
        <w:color w:val="000000"/>
        <w:position w:val="0"/>
        <w:sz w:val="24"/>
        <w:szCs w:val="24"/>
        <w:u w:val="none"/>
        <w:rtl w:val="0"/>
        <w:lang w:val="en-US"/>
      </w:rPr>
    </w:lvl>
    <w:lvl w:ilvl="2">
      <w:start w:val="1"/>
      <w:numFmt w:val="lowerRoman"/>
      <w:suff w:val="tab"/>
      <w:lvlText w:val="%3."/>
      <w:lvlJc w:val="left"/>
      <w:pPr>
        <w:tabs>
          <w:tab w:val="num" w:pos="4320"/>
          <w:tab w:val="clear" w:pos="0"/>
        </w:tabs>
        <w:ind w:left="4320"/>
      </w:pPr>
      <w:rPr>
        <w:color w:val="000000"/>
        <w:position w:val="0"/>
        <w:sz w:val="24"/>
        <w:szCs w:val="24"/>
        <w:u w:val="none"/>
        <w:rtl w:val="0"/>
        <w:lang w:val="en-US"/>
      </w:rPr>
    </w:lvl>
    <w:lvl w:ilvl="3">
      <w:start w:val="1"/>
      <w:numFmt w:val="decimal"/>
      <w:suff w:val="tab"/>
      <w:lvlText w:val="%4."/>
      <w:lvlJc w:val="left"/>
      <w:pPr>
        <w:tabs>
          <w:tab w:val="num" w:pos="5040"/>
          <w:tab w:val="clear" w:pos="0"/>
        </w:tabs>
        <w:ind w:left="5040"/>
      </w:pPr>
      <w:rPr>
        <w:color w:val="000000"/>
        <w:position w:val="0"/>
        <w:sz w:val="24"/>
        <w:szCs w:val="24"/>
        <w:u w:val="none"/>
        <w:rtl w:val="0"/>
        <w:lang w:val="en-US"/>
      </w:rPr>
    </w:lvl>
    <w:lvl w:ilvl="4">
      <w:start w:val="1"/>
      <w:numFmt w:val="lowerLetter"/>
      <w:suff w:val="tab"/>
      <w:lvlText w:val="%5."/>
      <w:lvlJc w:val="left"/>
      <w:pPr>
        <w:tabs>
          <w:tab w:val="num" w:pos="5760"/>
          <w:tab w:val="clear" w:pos="0"/>
        </w:tabs>
        <w:ind w:left="5760"/>
      </w:pPr>
      <w:rPr>
        <w:color w:val="000000"/>
        <w:position w:val="0"/>
        <w:sz w:val="24"/>
        <w:szCs w:val="24"/>
        <w:u w:val="none"/>
        <w:rtl w:val="0"/>
        <w:lang w:val="en-US"/>
      </w:rPr>
    </w:lvl>
    <w:lvl w:ilvl="5">
      <w:start w:val="1"/>
      <w:numFmt w:val="lowerRoman"/>
      <w:suff w:val="tab"/>
      <w:lvlText w:val="%6."/>
      <w:lvlJc w:val="left"/>
      <w:pPr>
        <w:tabs>
          <w:tab w:val="num" w:pos="6480"/>
          <w:tab w:val="clear" w:pos="0"/>
        </w:tabs>
        <w:ind w:left="6480"/>
      </w:pPr>
      <w:rPr>
        <w:color w:val="000000"/>
        <w:position w:val="0"/>
        <w:sz w:val="24"/>
        <w:szCs w:val="24"/>
        <w:u w:val="none"/>
        <w:rtl w:val="0"/>
        <w:lang w:val="en-US"/>
      </w:rPr>
    </w:lvl>
    <w:lvl w:ilvl="6">
      <w:start w:val="1"/>
      <w:numFmt w:val="decimal"/>
      <w:suff w:val="tab"/>
      <w:lvlText w:val="%7."/>
      <w:lvlJc w:val="left"/>
      <w:pPr>
        <w:tabs>
          <w:tab w:val="num" w:pos="7200"/>
          <w:tab w:val="clear" w:pos="0"/>
        </w:tabs>
        <w:ind w:left="7200"/>
      </w:pPr>
      <w:rPr>
        <w:color w:val="000000"/>
        <w:position w:val="0"/>
        <w:sz w:val="24"/>
        <w:szCs w:val="24"/>
        <w:u w:val="none"/>
        <w:rtl w:val="0"/>
        <w:lang w:val="en-US"/>
      </w:rPr>
    </w:lvl>
    <w:lvl w:ilvl="7">
      <w:start w:val="1"/>
      <w:numFmt w:val="lowerLetter"/>
      <w:suff w:val="tab"/>
      <w:lvlText w:val="%8."/>
      <w:lvlJc w:val="left"/>
      <w:pPr>
        <w:tabs>
          <w:tab w:val="num" w:pos="7920"/>
          <w:tab w:val="clear" w:pos="0"/>
        </w:tabs>
        <w:ind w:left="7920"/>
      </w:pPr>
      <w:rPr>
        <w:color w:val="000000"/>
        <w:position w:val="0"/>
        <w:sz w:val="24"/>
        <w:szCs w:val="24"/>
        <w:u w:val="none"/>
        <w:rtl w:val="0"/>
        <w:lang w:val="en-US"/>
      </w:rPr>
    </w:lvl>
    <w:lvl w:ilvl="8">
      <w:start w:val="1"/>
      <w:numFmt w:val="lowerRoman"/>
      <w:suff w:val="tab"/>
      <w:lvlText w:val="%9."/>
      <w:lvlJc w:val="left"/>
      <w:pPr>
        <w:tabs>
          <w:tab w:val="num" w:pos="8640"/>
          <w:tab w:val="clear" w:pos="0"/>
        </w:tabs>
        <w:ind w:left="8640"/>
      </w:pPr>
      <w:rPr>
        <w:color w:val="000000"/>
        <w:position w:val="0"/>
        <w:sz w:val="24"/>
        <w:szCs w:val="24"/>
        <w:u w:val="none"/>
        <w:rtl w:val="0"/>
        <w:lang w:val="en-U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1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Heading 2 A A">
    <w:name w:val="Heading 2 A A"/>
    <w:next w:val="Body A"/>
    <w:pPr>
      <w:keepNext w:val="1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tabs>
        <w:tab w:val="left" w:pos="720"/>
      </w:tabs>
      <w:suppressAutoHyphens w:val="0"/>
      <w:bidi w:val="0"/>
      <w:spacing w:before="0" w:after="0" w:line="240" w:lineRule="auto"/>
      <w:ind w:left="0" w:right="0" w:firstLine="0"/>
      <w:jc w:val="left"/>
      <w:outlineLvl w:val="1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single" w:color="000000"/>
      <w:vertAlign w:val="baseline"/>
      <w:lang w:val="en-US"/>
    </w:rPr>
  </w:style>
  <w:style w:type="numbering" w:styleId="List 0">
    <w:name w:val="List 0"/>
    <w:basedOn w:val="Imported Style 1"/>
    <w:next w:val="List 0"/>
    <w:pPr>
      <w:numPr>
        <w:numId w:val="1"/>
      </w:numPr>
    </w:pPr>
  </w:style>
  <w:style w:type="numbering" w:styleId="Imported Style 1">
    <w:name w:val="Imported Style 1"/>
    <w:next w:val="Imported Style 1"/>
    <w:pPr>
      <w:numPr>
        <w:numId w:val="2"/>
      </w:numPr>
    </w:p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